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ook w:val="01E0" w:firstRow="1" w:lastRow="1" w:firstColumn="1" w:lastColumn="1" w:noHBand="0" w:noVBand="0"/>
      </w:tblPr>
      <w:tblGrid>
        <w:gridCol w:w="3605"/>
        <w:gridCol w:w="5751"/>
      </w:tblGrid>
      <w:tr w:rsidR="00793F22" w:rsidRPr="00242C75" w:rsidTr="00A000AA">
        <w:trPr>
          <w:jc w:val="center"/>
        </w:trPr>
        <w:tc>
          <w:tcPr>
            <w:tcW w:w="3605" w:type="dxa"/>
          </w:tcPr>
          <w:p w:rsidR="00793F22" w:rsidRPr="001C2CE9" w:rsidRDefault="00793F22" w:rsidP="00A000AA">
            <w:pPr>
              <w:spacing w:before="0" w:after="0" w:line="276" w:lineRule="auto"/>
              <w:jc w:val="center"/>
              <w:rPr>
                <w:bCs/>
                <w:color w:val="000000"/>
                <w:szCs w:val="28"/>
              </w:rPr>
            </w:pPr>
            <w:bookmarkStart w:id="0" w:name="_GoBack"/>
            <w:bookmarkEnd w:id="0"/>
            <w:r w:rsidRPr="00242C75">
              <w:rPr>
                <w:color w:val="000000"/>
                <w:sz w:val="28"/>
                <w:szCs w:val="28"/>
              </w:rPr>
              <w:br w:type="page"/>
            </w:r>
            <w:r w:rsidRPr="00242C75">
              <w:rPr>
                <w:color w:val="000000"/>
                <w:sz w:val="28"/>
                <w:szCs w:val="28"/>
              </w:rPr>
              <w:br w:type="page"/>
            </w:r>
            <w:r w:rsidRPr="00242C75">
              <w:rPr>
                <w:color w:val="000000"/>
                <w:sz w:val="28"/>
                <w:szCs w:val="28"/>
              </w:rPr>
              <w:br w:type="page"/>
            </w:r>
            <w:r w:rsidRPr="00242C75">
              <w:rPr>
                <w:b/>
                <w:color w:val="000000"/>
                <w:sz w:val="28"/>
                <w:szCs w:val="28"/>
              </w:rPr>
              <w:br w:type="page"/>
            </w:r>
            <w:r w:rsidRPr="001C2CE9">
              <w:rPr>
                <w:bCs/>
                <w:color w:val="000000"/>
                <w:szCs w:val="28"/>
              </w:rPr>
              <w:t>UBND HUYỆN THANH OAI</w:t>
            </w:r>
          </w:p>
          <w:p w:rsidR="00793F22" w:rsidRPr="001C2CE9" w:rsidRDefault="00793F22" w:rsidP="00A000AA">
            <w:pPr>
              <w:spacing w:before="0" w:after="0" w:line="276" w:lineRule="auto"/>
              <w:jc w:val="center"/>
              <w:rPr>
                <w:b/>
                <w:bCs/>
                <w:color w:val="000000"/>
                <w:szCs w:val="28"/>
              </w:rPr>
            </w:pPr>
            <w:r w:rsidRPr="00242C75">
              <w:rPr>
                <w:noProof/>
                <w:color w:val="000000"/>
                <w:sz w:val="28"/>
                <w:szCs w:val="28"/>
              </w:rPr>
              <mc:AlternateContent>
                <mc:Choice Requires="wps">
                  <w:drawing>
                    <wp:anchor distT="0" distB="0" distL="114300" distR="114300" simplePos="0" relativeHeight="251659264" behindDoc="0" locked="0" layoutInCell="1" allowOverlap="1" wp14:anchorId="3B8E375D" wp14:editId="59EEB9D5">
                      <wp:simplePos x="0" y="0"/>
                      <wp:positionH relativeFrom="column">
                        <wp:posOffset>474345</wp:posOffset>
                      </wp:positionH>
                      <wp:positionV relativeFrom="paragraph">
                        <wp:posOffset>194945</wp:posOffset>
                      </wp:positionV>
                      <wp:extent cx="1127125" cy="0"/>
                      <wp:effectExtent l="5715" t="952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BF7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5.35pt" to="12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"/>
                  </w:pict>
                </mc:Fallback>
              </mc:AlternateContent>
            </w:r>
            <w:r w:rsidRPr="001C2CE9">
              <w:rPr>
                <w:b/>
                <w:bCs/>
                <w:color w:val="000000"/>
                <w:szCs w:val="28"/>
              </w:rPr>
              <w:t>TRƯỜNG T</w:t>
            </w:r>
            <w:r>
              <w:rPr>
                <w:b/>
                <w:bCs/>
                <w:color w:val="000000"/>
                <w:szCs w:val="28"/>
              </w:rPr>
              <w:t>.</w:t>
            </w:r>
            <w:r w:rsidRPr="001C2CE9">
              <w:rPr>
                <w:b/>
                <w:bCs/>
                <w:color w:val="000000"/>
                <w:szCs w:val="28"/>
              </w:rPr>
              <w:t>H CAO VIÊN II</w:t>
            </w:r>
          </w:p>
          <w:p w:rsidR="00793F22" w:rsidRPr="00242C75" w:rsidRDefault="00793F22" w:rsidP="00A000AA">
            <w:pPr>
              <w:spacing w:before="0" w:after="0" w:line="276" w:lineRule="auto"/>
              <w:jc w:val="center"/>
              <w:rPr>
                <w:color w:val="000000"/>
                <w:sz w:val="28"/>
                <w:szCs w:val="28"/>
              </w:rPr>
            </w:pPr>
          </w:p>
          <w:p w:rsidR="00793F22" w:rsidRPr="00242C75" w:rsidRDefault="00793F22" w:rsidP="00A000AA">
            <w:pPr>
              <w:spacing w:before="0" w:after="0" w:line="276" w:lineRule="auto"/>
              <w:jc w:val="center"/>
              <w:rPr>
                <w:color w:val="000000"/>
                <w:sz w:val="28"/>
                <w:szCs w:val="28"/>
                <w:lang w:val="vi-VN"/>
              </w:rPr>
            </w:pPr>
            <w:r w:rsidRPr="00242C75">
              <w:rPr>
                <w:color w:val="000000"/>
                <w:sz w:val="28"/>
                <w:szCs w:val="28"/>
              </w:rPr>
              <w:t>Số:</w:t>
            </w:r>
            <w:r>
              <w:rPr>
                <w:color w:val="000000"/>
                <w:sz w:val="28"/>
                <w:szCs w:val="28"/>
              </w:rPr>
              <w:t xml:space="preserve">      /</w:t>
            </w:r>
            <w:r w:rsidRPr="000C69D2">
              <w:rPr>
                <w:color w:val="000000"/>
                <w:sz w:val="28"/>
                <w:szCs w:val="28"/>
              </w:rPr>
              <w:t>PAP</w:t>
            </w:r>
            <w:r>
              <w:rPr>
                <w:color w:val="000000"/>
                <w:sz w:val="28"/>
                <w:szCs w:val="28"/>
              </w:rPr>
              <w:t>CTNTT</w:t>
            </w:r>
          </w:p>
        </w:tc>
        <w:tc>
          <w:tcPr>
            <w:tcW w:w="5751" w:type="dxa"/>
          </w:tcPr>
          <w:p w:rsidR="00793F22" w:rsidRPr="001C2CE9" w:rsidRDefault="00793F22" w:rsidP="00A000AA">
            <w:pPr>
              <w:spacing w:before="0" w:after="0" w:line="276" w:lineRule="auto"/>
              <w:jc w:val="center"/>
              <w:rPr>
                <w:b/>
                <w:bCs/>
                <w:color w:val="000000"/>
                <w:szCs w:val="28"/>
              </w:rPr>
            </w:pPr>
            <w:r w:rsidRPr="001C2CE9">
              <w:rPr>
                <w:b/>
                <w:bCs/>
                <w:color w:val="000000"/>
                <w:szCs w:val="28"/>
              </w:rPr>
              <w:t>CỘNG HOÀ XÃ HỘI CHỦ NGHĨA VIỆT NAM</w:t>
            </w:r>
          </w:p>
          <w:p w:rsidR="00793F22" w:rsidRPr="001C2CE9" w:rsidRDefault="00793F22" w:rsidP="00A000AA">
            <w:pPr>
              <w:spacing w:before="0" w:after="0" w:line="276" w:lineRule="auto"/>
              <w:jc w:val="center"/>
              <w:rPr>
                <w:b/>
                <w:bCs/>
                <w:color w:val="000000"/>
                <w:szCs w:val="28"/>
              </w:rPr>
            </w:pPr>
            <w:r>
              <w:rPr>
                <w:b/>
                <w:bCs/>
                <w:noProof/>
                <w:color w:val="000000"/>
                <w:szCs w:val="28"/>
              </w:rPr>
              <mc:AlternateContent>
                <mc:Choice Requires="wps">
                  <w:drawing>
                    <wp:anchor distT="0" distB="0" distL="114300" distR="114300" simplePos="0" relativeHeight="251661312" behindDoc="0" locked="0" layoutInCell="1" allowOverlap="1" wp14:anchorId="365C126C" wp14:editId="053B7E3F">
                      <wp:simplePos x="0" y="0"/>
                      <wp:positionH relativeFrom="column">
                        <wp:posOffset>1141094</wp:posOffset>
                      </wp:positionH>
                      <wp:positionV relativeFrom="paragraph">
                        <wp:posOffset>204470</wp:posOffset>
                      </wp:positionV>
                      <wp:extent cx="1400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5C43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85pt,16.1pt" to="200.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4tQEAALc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" strokecolor="black [3200]" strokeweight=".5pt">
                      <v:stroke joinstyle="miter"/>
                    </v:line>
                  </w:pict>
                </mc:Fallback>
              </mc:AlternateContent>
            </w:r>
            <w:r w:rsidRPr="001C2CE9">
              <w:rPr>
                <w:b/>
                <w:bCs/>
                <w:color w:val="000000"/>
                <w:szCs w:val="28"/>
              </w:rPr>
              <w:t>Độc lập - Tự do - Hạnh phúc</w:t>
            </w:r>
          </w:p>
          <w:p w:rsidR="00793F22" w:rsidRDefault="00793F22" w:rsidP="00A000AA">
            <w:pPr>
              <w:spacing w:before="0" w:after="0" w:line="276" w:lineRule="auto"/>
              <w:jc w:val="right"/>
              <w:rPr>
                <w:color w:val="000000"/>
                <w:sz w:val="28"/>
                <w:szCs w:val="28"/>
              </w:rPr>
            </w:pPr>
          </w:p>
          <w:p w:rsidR="00793F22" w:rsidRPr="00242C75" w:rsidRDefault="00793F22" w:rsidP="00793F22">
            <w:pPr>
              <w:spacing w:before="0" w:after="0" w:line="276" w:lineRule="auto"/>
              <w:jc w:val="right"/>
              <w:rPr>
                <w:i/>
                <w:iCs/>
                <w:color w:val="000000"/>
                <w:sz w:val="28"/>
                <w:szCs w:val="28"/>
              </w:rPr>
            </w:pPr>
            <w:r>
              <w:rPr>
                <w:i/>
                <w:iCs/>
                <w:color w:val="000000"/>
                <w:sz w:val="28"/>
                <w:szCs w:val="28"/>
              </w:rPr>
              <w:t>Cao Viên</w:t>
            </w:r>
            <w:r w:rsidRPr="00242C75">
              <w:rPr>
                <w:i/>
                <w:iCs/>
                <w:color w:val="000000"/>
                <w:sz w:val="28"/>
                <w:szCs w:val="28"/>
              </w:rPr>
              <w:t xml:space="preserve">, ngày </w:t>
            </w:r>
            <w:r>
              <w:rPr>
                <w:i/>
                <w:iCs/>
                <w:color w:val="000000"/>
                <w:sz w:val="28"/>
                <w:szCs w:val="28"/>
              </w:rPr>
              <w:t xml:space="preserve">  </w:t>
            </w:r>
            <w:r w:rsidRPr="00242C75">
              <w:rPr>
                <w:i/>
                <w:iCs/>
                <w:color w:val="000000"/>
                <w:sz w:val="28"/>
                <w:szCs w:val="28"/>
              </w:rPr>
              <w:t xml:space="preserve"> tháng</w:t>
            </w:r>
            <w:r>
              <w:rPr>
                <w:i/>
                <w:iCs/>
                <w:color w:val="000000"/>
                <w:sz w:val="28"/>
                <w:szCs w:val="28"/>
              </w:rPr>
              <w:t xml:space="preserve">    </w:t>
            </w:r>
            <w:r w:rsidRPr="00242C75">
              <w:rPr>
                <w:i/>
                <w:iCs/>
                <w:color w:val="000000"/>
                <w:sz w:val="28"/>
                <w:szCs w:val="28"/>
              </w:rPr>
              <w:t xml:space="preserve"> năm 20</w:t>
            </w:r>
            <w:r>
              <w:rPr>
                <w:i/>
                <w:iCs/>
                <w:color w:val="000000"/>
                <w:sz w:val="28"/>
                <w:szCs w:val="28"/>
              </w:rPr>
              <w:t>21</w:t>
            </w:r>
          </w:p>
        </w:tc>
      </w:tr>
    </w:tbl>
    <w:p w:rsidR="00793F22" w:rsidRPr="00242C75" w:rsidRDefault="00793F22" w:rsidP="00793F22">
      <w:pPr>
        <w:spacing w:before="0" w:after="0" w:line="276" w:lineRule="auto"/>
        <w:jc w:val="center"/>
        <w:rPr>
          <w:b/>
          <w:bCs/>
          <w:sz w:val="28"/>
          <w:szCs w:val="28"/>
          <w:lang w:val="nl-NL"/>
        </w:rPr>
      </w:pPr>
    </w:p>
    <w:p w:rsidR="00793F22" w:rsidRPr="00242C75" w:rsidRDefault="00793F22" w:rsidP="00793F22">
      <w:pPr>
        <w:spacing w:before="0" w:after="0" w:line="276" w:lineRule="auto"/>
        <w:jc w:val="center"/>
        <w:rPr>
          <w:b/>
          <w:bCs/>
          <w:sz w:val="28"/>
          <w:szCs w:val="28"/>
          <w:lang w:val="nl-NL"/>
        </w:rPr>
      </w:pPr>
      <w:r w:rsidRPr="00242C75">
        <w:rPr>
          <w:b/>
          <w:bCs/>
          <w:sz w:val="28"/>
          <w:szCs w:val="28"/>
          <w:lang w:val="nl-NL"/>
        </w:rPr>
        <w:t>PHƯƠNG ÁN</w:t>
      </w:r>
    </w:p>
    <w:p w:rsidR="00793F22" w:rsidRPr="00242C75" w:rsidRDefault="00793F22" w:rsidP="00793F22">
      <w:pPr>
        <w:spacing w:before="0" w:after="0" w:line="276" w:lineRule="auto"/>
        <w:jc w:val="center"/>
        <w:rPr>
          <w:b/>
          <w:bCs/>
          <w:sz w:val="28"/>
          <w:szCs w:val="28"/>
          <w:lang w:val="nl-NL"/>
        </w:rPr>
      </w:pPr>
      <w:r w:rsidRPr="00242C75">
        <w:rPr>
          <w:b/>
          <w:bCs/>
          <w:sz w:val="28"/>
          <w:szCs w:val="28"/>
          <w:lang w:val="nl-NL"/>
        </w:rPr>
        <w:t>Phòng</w:t>
      </w:r>
      <w:r>
        <w:rPr>
          <w:b/>
          <w:bCs/>
          <w:sz w:val="28"/>
          <w:szCs w:val="28"/>
          <w:lang w:val="nl-NL"/>
        </w:rPr>
        <w:t>,</w:t>
      </w:r>
      <w:r w:rsidRPr="00242C75">
        <w:rPr>
          <w:b/>
          <w:bCs/>
          <w:sz w:val="28"/>
          <w:szCs w:val="28"/>
          <w:lang w:val="nl-NL"/>
        </w:rPr>
        <w:t xml:space="preserve"> chống tai nạn tương tích</w:t>
      </w:r>
      <w:r w:rsidR="00C47A6F">
        <w:rPr>
          <w:b/>
          <w:bCs/>
          <w:sz w:val="28"/>
          <w:szCs w:val="28"/>
          <w:lang w:val="nl-NL"/>
        </w:rPr>
        <w:t>, An toàn trường học</w:t>
      </w:r>
      <w:r w:rsidRPr="00242C75">
        <w:rPr>
          <w:b/>
          <w:bCs/>
          <w:sz w:val="28"/>
          <w:szCs w:val="28"/>
          <w:lang w:val="nl-NL"/>
        </w:rPr>
        <w:t xml:space="preserve"> năm học </w:t>
      </w:r>
      <w:r>
        <w:rPr>
          <w:b/>
          <w:bCs/>
          <w:sz w:val="28"/>
          <w:szCs w:val="28"/>
          <w:lang w:val="nl-NL"/>
        </w:rPr>
        <w:t>2021 - 2022</w:t>
      </w:r>
    </w:p>
    <w:p w:rsidR="00793F22" w:rsidRPr="00242C75" w:rsidRDefault="00793F22" w:rsidP="00793F22">
      <w:pPr>
        <w:spacing w:before="0" w:after="0" w:line="276" w:lineRule="auto"/>
        <w:jc w:val="both"/>
        <w:rPr>
          <w:sz w:val="28"/>
          <w:szCs w:val="28"/>
          <w:lang w:val="nl-NL"/>
        </w:rPr>
      </w:pPr>
      <w:r w:rsidRPr="00242C75">
        <w:rPr>
          <w:b/>
          <w:bCs/>
          <w:noProof/>
          <w:sz w:val="28"/>
          <w:szCs w:val="28"/>
        </w:rPr>
        <mc:AlternateContent>
          <mc:Choice Requires="wps">
            <w:drawing>
              <wp:anchor distT="0" distB="0" distL="114300" distR="114300" simplePos="0" relativeHeight="251660288" behindDoc="0" locked="0" layoutInCell="1" allowOverlap="1" wp14:anchorId="5666F587" wp14:editId="46E61030">
                <wp:simplePos x="0" y="0"/>
                <wp:positionH relativeFrom="margin">
                  <wp:align>center</wp:align>
                </wp:positionH>
                <wp:positionV relativeFrom="paragraph">
                  <wp:posOffset>17145</wp:posOffset>
                </wp:positionV>
                <wp:extent cx="11715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D15C5" id="_x0000_t32" coordsize="21600,21600" o:spt="32" o:oned="t" path="m,l21600,21600e" filled="f">
                <v:path arrowok="t" fillok="f" o:connecttype="none"/>
                <o:lock v:ext="edit" shapetype="t"/>
              </v:shapetype>
              <v:shape id="Straight Arrow Connector 1" o:spid="_x0000_s1026" type="#_x0000_t32" style="position:absolute;margin-left:0;margin-top:1.35pt;width:92.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sI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">
                <w10:wrap anchorx="margin"/>
              </v:shape>
            </w:pict>
          </mc:Fallback>
        </mc:AlternateContent>
      </w:r>
      <w:r w:rsidRPr="00242C75">
        <w:rPr>
          <w:b/>
          <w:bCs/>
          <w:sz w:val="28"/>
          <w:szCs w:val="28"/>
          <w:lang w:val="nl-NL"/>
        </w:rPr>
        <w:t xml:space="preserve"> </w:t>
      </w:r>
      <w:r w:rsidRPr="00242C75">
        <w:rPr>
          <w:sz w:val="28"/>
          <w:szCs w:val="28"/>
          <w:lang w:val="nl-NL"/>
        </w:rPr>
        <w:t xml:space="preserve">    </w:t>
      </w:r>
    </w:p>
    <w:p w:rsidR="00793F22" w:rsidRPr="00C47A6F" w:rsidRDefault="00793F22" w:rsidP="00793F22">
      <w:pPr>
        <w:tabs>
          <w:tab w:val="left" w:pos="2394"/>
        </w:tabs>
        <w:spacing w:line="276" w:lineRule="auto"/>
        <w:ind w:firstLine="720"/>
        <w:jc w:val="both"/>
        <w:rPr>
          <w:color w:val="FF0000"/>
          <w:sz w:val="28"/>
          <w:szCs w:val="28"/>
        </w:rPr>
      </w:pPr>
      <w:r w:rsidRPr="00C47A6F">
        <w:rPr>
          <w:color w:val="FF0000"/>
          <w:sz w:val="28"/>
          <w:szCs w:val="28"/>
        </w:rPr>
        <w:t>Kế hoạch số</w:t>
      </w:r>
      <w:r w:rsidR="00C47A6F">
        <w:rPr>
          <w:color w:val="FF0000"/>
          <w:sz w:val="28"/>
          <w:szCs w:val="28"/>
        </w:rPr>
        <w:t xml:space="preserve">    /KH-THCVII ngày  </w:t>
      </w:r>
      <w:r w:rsidRPr="00C47A6F">
        <w:rPr>
          <w:color w:val="FF0000"/>
          <w:sz w:val="28"/>
          <w:szCs w:val="28"/>
        </w:rPr>
        <w:t xml:space="preserve"> tháng </w:t>
      </w:r>
      <w:r w:rsidR="00C47A6F" w:rsidRPr="00C47A6F">
        <w:rPr>
          <w:color w:val="FF0000"/>
          <w:sz w:val="28"/>
          <w:szCs w:val="28"/>
        </w:rPr>
        <w:t xml:space="preserve">   </w:t>
      </w:r>
      <w:r w:rsidRPr="00C47A6F">
        <w:rPr>
          <w:color w:val="FF0000"/>
          <w:sz w:val="28"/>
          <w:szCs w:val="28"/>
        </w:rPr>
        <w:t xml:space="preserve"> năm 2021 của </w:t>
      </w:r>
      <w:r w:rsidRPr="00C47A6F">
        <w:rPr>
          <w:color w:val="FF0000"/>
          <w:sz w:val="28"/>
          <w:szCs w:val="28"/>
          <w:lang w:val="nl-NL"/>
        </w:rPr>
        <w:t>trường Tiểu học Cao Viên II về việc thực hiện công tác phòng, chống tai nạn thương tích</w:t>
      </w:r>
      <w:r w:rsidR="00C47A6F" w:rsidRPr="00C47A6F">
        <w:rPr>
          <w:color w:val="FF0000"/>
          <w:sz w:val="28"/>
          <w:szCs w:val="28"/>
          <w:lang w:val="nl-NL"/>
        </w:rPr>
        <w:t>, An toàn trường học</w:t>
      </w:r>
      <w:r w:rsidRPr="00C47A6F">
        <w:rPr>
          <w:color w:val="FF0000"/>
          <w:sz w:val="28"/>
          <w:szCs w:val="28"/>
          <w:lang w:val="nl-NL"/>
        </w:rPr>
        <w:t xml:space="preserve"> năm học 2021 - 2022.</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Trường </w:t>
      </w:r>
      <w:r>
        <w:rPr>
          <w:sz w:val="28"/>
          <w:szCs w:val="28"/>
          <w:lang w:val="nl-NL"/>
        </w:rPr>
        <w:t>Tiểu học</w:t>
      </w:r>
      <w:r w:rsidRPr="00242C75">
        <w:rPr>
          <w:sz w:val="28"/>
          <w:szCs w:val="28"/>
          <w:lang w:val="nl-NL"/>
        </w:rPr>
        <w:t xml:space="preserve"> </w:t>
      </w:r>
      <w:r>
        <w:rPr>
          <w:sz w:val="28"/>
          <w:szCs w:val="28"/>
          <w:lang w:val="nl-NL"/>
        </w:rPr>
        <w:t>Cao Viên II</w:t>
      </w:r>
      <w:r w:rsidRPr="00242C75">
        <w:rPr>
          <w:sz w:val="28"/>
          <w:szCs w:val="28"/>
          <w:lang w:val="nl-NL"/>
        </w:rPr>
        <w:t xml:space="preserve"> xây dự</w:t>
      </w:r>
      <w:r>
        <w:rPr>
          <w:sz w:val="28"/>
          <w:szCs w:val="28"/>
          <w:lang w:val="nl-NL"/>
        </w:rPr>
        <w:t xml:space="preserve">ng </w:t>
      </w:r>
      <w:r w:rsidRPr="00242C75">
        <w:rPr>
          <w:sz w:val="28"/>
          <w:szCs w:val="28"/>
          <w:lang w:val="nl-NL"/>
        </w:rPr>
        <w:t>phương án phòng</w:t>
      </w:r>
      <w:r>
        <w:rPr>
          <w:sz w:val="28"/>
          <w:szCs w:val="28"/>
          <w:lang w:val="nl-NL"/>
        </w:rPr>
        <w:t>,</w:t>
      </w:r>
      <w:r w:rsidRPr="00242C75">
        <w:rPr>
          <w:sz w:val="28"/>
          <w:szCs w:val="28"/>
          <w:lang w:val="nl-NL"/>
        </w:rPr>
        <w:t xml:space="preserve"> chống tai nạn thương tích </w:t>
      </w:r>
      <w:r w:rsidR="00C47A6F">
        <w:rPr>
          <w:sz w:val="28"/>
          <w:szCs w:val="28"/>
        </w:rPr>
        <w:t xml:space="preserve">(TNTT), An toàn trường học (ATTH) </w:t>
      </w:r>
      <w:r>
        <w:rPr>
          <w:sz w:val="28"/>
          <w:szCs w:val="28"/>
        </w:rPr>
        <w:t xml:space="preserve">năm học 2021 - 2022 </w:t>
      </w:r>
      <w:r w:rsidRPr="00242C75">
        <w:rPr>
          <w:sz w:val="28"/>
          <w:szCs w:val="28"/>
          <w:lang w:val="nl-NL"/>
        </w:rPr>
        <w:t>như sau:</w:t>
      </w:r>
    </w:p>
    <w:p w:rsidR="00793F22" w:rsidRPr="00242C75" w:rsidRDefault="00793F22" w:rsidP="00793F22">
      <w:pPr>
        <w:spacing w:before="0" w:after="0" w:line="276" w:lineRule="auto"/>
        <w:ind w:firstLine="720"/>
        <w:jc w:val="both"/>
        <w:rPr>
          <w:b/>
          <w:sz w:val="28"/>
          <w:szCs w:val="28"/>
          <w:lang w:val="nl-NL"/>
        </w:rPr>
      </w:pPr>
      <w:r w:rsidRPr="00242C75">
        <w:rPr>
          <w:b/>
          <w:sz w:val="28"/>
          <w:szCs w:val="28"/>
          <w:lang w:val="nl-NL"/>
        </w:rPr>
        <w:t>I. MỤC ĐÍCH YÊU CẦ</w:t>
      </w:r>
      <w:r>
        <w:rPr>
          <w:b/>
          <w:sz w:val="28"/>
          <w:szCs w:val="28"/>
          <w:lang w:val="nl-NL"/>
        </w:rPr>
        <w:t>U.</w:t>
      </w:r>
    </w:p>
    <w:p w:rsidR="00793F22" w:rsidRPr="00242C75" w:rsidRDefault="00793F22" w:rsidP="00793F22">
      <w:pPr>
        <w:spacing w:before="0" w:after="0" w:line="276" w:lineRule="auto"/>
        <w:ind w:firstLine="720"/>
        <w:jc w:val="both"/>
        <w:rPr>
          <w:sz w:val="28"/>
          <w:szCs w:val="28"/>
          <w:lang w:val="nl-NL"/>
        </w:rPr>
      </w:pPr>
      <w:r w:rsidRPr="00242C75">
        <w:rPr>
          <w:spacing w:val="-6"/>
          <w:sz w:val="28"/>
          <w:szCs w:val="28"/>
          <w:lang w:val="nl-NL"/>
        </w:rPr>
        <w:t xml:space="preserve">Tăng cường công tác giáo dục, tuyên truyền nâng cao nhận thức cho giáo viên, phụ huynh và </w:t>
      </w:r>
      <w:r>
        <w:rPr>
          <w:spacing w:val="-6"/>
          <w:sz w:val="28"/>
          <w:szCs w:val="28"/>
          <w:lang w:val="nl-NL"/>
        </w:rPr>
        <w:t>học sinh</w:t>
      </w:r>
      <w:r w:rsidRPr="00242C75">
        <w:rPr>
          <w:spacing w:val="-6"/>
          <w:sz w:val="28"/>
          <w:szCs w:val="28"/>
          <w:lang w:val="nl-NL"/>
        </w:rPr>
        <w:t xml:space="preserve"> về phòng, chống </w:t>
      </w:r>
      <w:r>
        <w:rPr>
          <w:sz w:val="28"/>
          <w:szCs w:val="28"/>
        </w:rPr>
        <w:t>TNTT</w:t>
      </w:r>
      <w:r w:rsidR="00C47A6F">
        <w:rPr>
          <w:sz w:val="28"/>
          <w:szCs w:val="28"/>
        </w:rPr>
        <w:t>, ATTH</w:t>
      </w:r>
      <w:r w:rsidRPr="00242C75">
        <w:rPr>
          <w:spacing w:val="-6"/>
          <w:sz w:val="28"/>
          <w:szCs w:val="28"/>
          <w:lang w:val="nl-NL"/>
        </w:rPr>
        <w:t xml:space="preserve">; trong đó chú trọng đến phòng, chống đuối nước, chấp hành đúng qui định khi tham gia giao thông. </w:t>
      </w:r>
      <w:r w:rsidRPr="00242C75">
        <w:rPr>
          <w:sz w:val="28"/>
          <w:szCs w:val="28"/>
          <w:lang w:val="nl-NL"/>
        </w:rPr>
        <w:t>Lồng ghép nội dung tuyên truyền giáo dục ý thứ</w:t>
      </w:r>
      <w:r>
        <w:rPr>
          <w:sz w:val="28"/>
          <w:szCs w:val="28"/>
          <w:lang w:val="nl-NL"/>
        </w:rPr>
        <w:t>c giao thông;</w:t>
      </w:r>
      <w:r w:rsidRPr="00242C75">
        <w:rPr>
          <w:sz w:val="28"/>
          <w:szCs w:val="28"/>
          <w:lang w:val="nl-NL"/>
        </w:rPr>
        <w:t xml:space="preserve"> phòng, chống đuối nước cho </w:t>
      </w:r>
      <w:r>
        <w:rPr>
          <w:sz w:val="28"/>
          <w:szCs w:val="28"/>
          <w:lang w:val="nl-NL"/>
        </w:rPr>
        <w:t>học sinh</w:t>
      </w:r>
      <w:r w:rsidRPr="00242C75">
        <w:rPr>
          <w:sz w:val="28"/>
          <w:szCs w:val="28"/>
          <w:lang w:val="nl-NL"/>
        </w:rPr>
        <w:t xml:space="preserve"> vào các giờ hoạt động hoặc mọi lúc mọi nơi. </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Quán triệt trong đội ngũ giáo viên, nhân viên và </w:t>
      </w:r>
      <w:r>
        <w:rPr>
          <w:sz w:val="28"/>
          <w:szCs w:val="28"/>
          <w:lang w:val="nl-NL"/>
        </w:rPr>
        <w:t>học sinh</w:t>
      </w:r>
      <w:r w:rsidRPr="00242C75">
        <w:rPr>
          <w:sz w:val="28"/>
          <w:szCs w:val="28"/>
          <w:lang w:val="nl-NL"/>
        </w:rPr>
        <w:t xml:space="preserve"> việc phòng</w:t>
      </w:r>
      <w:r>
        <w:rPr>
          <w:sz w:val="28"/>
          <w:szCs w:val="28"/>
          <w:lang w:val="nl-NL"/>
        </w:rPr>
        <w:t>,</w:t>
      </w:r>
      <w:r w:rsidRPr="00242C75">
        <w:rPr>
          <w:sz w:val="28"/>
          <w:szCs w:val="28"/>
          <w:lang w:val="nl-NL"/>
        </w:rPr>
        <w:t xml:space="preserve"> chống </w:t>
      </w:r>
      <w:r w:rsidR="00C47A6F">
        <w:rPr>
          <w:sz w:val="28"/>
          <w:szCs w:val="28"/>
        </w:rPr>
        <w:t xml:space="preserve">TNTT, ATTH </w:t>
      </w:r>
      <w:r w:rsidRPr="00242C75">
        <w:rPr>
          <w:sz w:val="28"/>
          <w:szCs w:val="28"/>
          <w:lang w:val="nl-NL"/>
        </w:rPr>
        <w:t>là nhiệm vụ hết sức quan trọng trong nhà trường.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Có biện pháp tích cực trong việc phòng</w:t>
      </w:r>
      <w:r>
        <w:rPr>
          <w:sz w:val="28"/>
          <w:szCs w:val="28"/>
          <w:lang w:val="nl-NL"/>
        </w:rPr>
        <w:t>,</w:t>
      </w:r>
      <w:r w:rsidRPr="00242C75">
        <w:rPr>
          <w:sz w:val="28"/>
          <w:szCs w:val="28"/>
          <w:lang w:val="nl-NL"/>
        </w:rPr>
        <w:t xml:space="preserve"> chống </w:t>
      </w:r>
      <w:r w:rsidR="00C47A6F">
        <w:rPr>
          <w:sz w:val="28"/>
          <w:szCs w:val="28"/>
        </w:rPr>
        <w:t xml:space="preserve">TNTT, ATTH </w:t>
      </w:r>
      <w:r w:rsidRPr="00242C75">
        <w:rPr>
          <w:sz w:val="28"/>
          <w:szCs w:val="28"/>
          <w:lang w:val="nl-NL"/>
        </w:rPr>
        <w:t xml:space="preserve">nhằm đảm bảo sức khỏe cho giáo viên và </w:t>
      </w:r>
      <w:r>
        <w:rPr>
          <w:sz w:val="28"/>
          <w:szCs w:val="28"/>
          <w:lang w:val="nl-NL"/>
        </w:rPr>
        <w:t>học sinh</w:t>
      </w:r>
      <w:r w:rsidRPr="00242C75">
        <w:rPr>
          <w:sz w:val="28"/>
          <w:szCs w:val="28"/>
          <w:lang w:val="nl-NL"/>
        </w:rPr>
        <w:t>.</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Giáo dục ý thức đề cao cảnh giác trước nguyên nhân và tai nạn có thể xảy ra</w:t>
      </w:r>
      <w:r>
        <w:rPr>
          <w:sz w:val="28"/>
          <w:szCs w:val="28"/>
          <w:lang w:val="nl-NL"/>
        </w:rPr>
        <w:t xml:space="preserve"> như</w:t>
      </w:r>
      <w:r w:rsidRPr="00242C75">
        <w:rPr>
          <w:sz w:val="28"/>
          <w:szCs w:val="28"/>
          <w:lang w:val="nl-NL"/>
        </w:rPr>
        <w:t>: Tai nạn giao thông, điện giật, trèo cây, đánh nhau,….</w:t>
      </w:r>
    </w:p>
    <w:p w:rsidR="00793F22" w:rsidRPr="00242C75" w:rsidRDefault="00793F22" w:rsidP="00793F22">
      <w:pPr>
        <w:pStyle w:val="Heading1"/>
        <w:shd w:val="clear" w:color="auto" w:fill="FFFFFF"/>
        <w:spacing w:line="276" w:lineRule="auto"/>
        <w:ind w:firstLine="720"/>
        <w:rPr>
          <w:rFonts w:ascii="Times New Roman" w:hAnsi="Times New Roman"/>
          <w:sz w:val="28"/>
          <w:szCs w:val="28"/>
          <w:lang w:val="nl-NL"/>
        </w:rPr>
      </w:pPr>
      <w:r w:rsidRPr="00242C75">
        <w:rPr>
          <w:rFonts w:ascii="Times New Roman" w:hAnsi="Times New Roman"/>
          <w:sz w:val="28"/>
          <w:szCs w:val="28"/>
          <w:lang w:val="nl-NL"/>
        </w:rPr>
        <w:t xml:space="preserve">II. CÁC </w:t>
      </w:r>
      <w:r>
        <w:rPr>
          <w:rFonts w:ascii="Times New Roman" w:hAnsi="Times New Roman"/>
          <w:sz w:val="28"/>
          <w:szCs w:val="28"/>
          <w:lang w:val="nl-NL"/>
        </w:rPr>
        <w:t>LOẠI HÌNH TAI NẠN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1. Tai nạ</w:t>
      </w:r>
      <w:r>
        <w:rPr>
          <w:rStyle w:val="Strong"/>
          <w:sz w:val="28"/>
          <w:szCs w:val="28"/>
          <w:lang w:val="nl-NL"/>
        </w:rPr>
        <w:t>n thương tích không có chủ định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Tai nạn thương tích không có chủ định thường xảy ra do sự vô ý hay không có sự chủ ý của những người bị </w:t>
      </w:r>
      <w:r>
        <w:rPr>
          <w:sz w:val="28"/>
          <w:szCs w:val="28"/>
        </w:rPr>
        <w:t xml:space="preserve">TNTT </w:t>
      </w:r>
      <w:r w:rsidRPr="00242C75">
        <w:rPr>
          <w:sz w:val="28"/>
          <w:szCs w:val="28"/>
          <w:lang w:val="nl-NL"/>
        </w:rPr>
        <w:t xml:space="preserve">hoặc của những người khác. Các trường hợp thường gặp là </w:t>
      </w:r>
      <w:r>
        <w:rPr>
          <w:sz w:val="28"/>
          <w:szCs w:val="28"/>
        </w:rPr>
        <w:t xml:space="preserve">TNTT </w:t>
      </w:r>
      <w:r w:rsidRPr="00242C75">
        <w:rPr>
          <w:sz w:val="28"/>
          <w:szCs w:val="28"/>
          <w:lang w:val="nl-NL"/>
        </w:rPr>
        <w:t>do giao thông như tai nạn ô tô, xe đạp, xe máy, người đi bộ, tàu hỏa, tàu thủy, máy bay; do bị ngã, lửa cháy, nghẹt thở, chết đuối, ngộ độc...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b/>
          <w:sz w:val="28"/>
          <w:szCs w:val="28"/>
          <w:lang w:val="nl-NL"/>
        </w:rPr>
        <w:t>2</w:t>
      </w:r>
      <w:r w:rsidRPr="00242C75">
        <w:rPr>
          <w:sz w:val="28"/>
          <w:szCs w:val="28"/>
          <w:lang w:val="nl-NL"/>
        </w:rPr>
        <w:t xml:space="preserve">. </w:t>
      </w:r>
      <w:r w:rsidRPr="00242C75">
        <w:rPr>
          <w:rStyle w:val="Strong"/>
          <w:sz w:val="28"/>
          <w:szCs w:val="28"/>
          <w:lang w:val="nl-NL"/>
        </w:rPr>
        <w:t xml:space="preserve">Tai nạn thương tích có chủ </w:t>
      </w:r>
      <w:r>
        <w:rPr>
          <w:rStyle w:val="Strong"/>
          <w:sz w:val="28"/>
          <w:szCs w:val="28"/>
          <w:lang w:val="nl-NL"/>
        </w:rPr>
        <w:t>định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Loại hình tai nạn thương tích này gây nên do sự chủ ý của người bị </w:t>
      </w:r>
      <w:r>
        <w:rPr>
          <w:sz w:val="28"/>
          <w:szCs w:val="28"/>
        </w:rPr>
        <w:t>TNTT</w:t>
      </w:r>
      <w:r w:rsidRPr="00242C75">
        <w:rPr>
          <w:sz w:val="28"/>
          <w:szCs w:val="28"/>
          <w:lang w:val="nl-NL"/>
        </w:rPr>
        <w:t xml:space="preserve"> hay của cá nhân những người khác. Các trường hợp thường gặp là tự tử, giết người, bạo lực thành nhóm như chiến tranh, đánh nhau, hiếp dâm, hành hạ </w:t>
      </w:r>
      <w:r>
        <w:rPr>
          <w:sz w:val="28"/>
          <w:szCs w:val="28"/>
          <w:lang w:val="nl-NL"/>
        </w:rPr>
        <w:t>học sinh</w:t>
      </w:r>
      <w:r w:rsidRPr="00242C75">
        <w:rPr>
          <w:sz w:val="28"/>
          <w:szCs w:val="28"/>
          <w:lang w:val="nl-NL"/>
        </w:rPr>
        <w:t xml:space="preserve"> em, hành hạ người già, bạo lực trong trường học...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b/>
          <w:sz w:val="28"/>
          <w:szCs w:val="28"/>
          <w:lang w:val="nl-NL"/>
        </w:rPr>
        <w:t xml:space="preserve">3. </w:t>
      </w:r>
      <w:r w:rsidRPr="00242C75">
        <w:rPr>
          <w:rStyle w:val="Strong"/>
          <w:sz w:val="28"/>
          <w:szCs w:val="28"/>
          <w:lang w:val="nl-NL"/>
        </w:rPr>
        <w:t>Các nguyên n</w:t>
      </w:r>
      <w:r>
        <w:rPr>
          <w:rStyle w:val="Strong"/>
          <w:sz w:val="28"/>
          <w:szCs w:val="28"/>
          <w:lang w:val="nl-NL"/>
        </w:rPr>
        <w:t>hân gây nên tai nạn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Emphasis"/>
          <w:sz w:val="28"/>
          <w:szCs w:val="28"/>
          <w:lang w:val="nl-NL"/>
        </w:rPr>
        <w:lastRenderedPageBreak/>
        <w:t>3.1. Tai nạn giao thông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Là những trường hợp tai nạn xảy ra do sự va chạm bất ngờ, nằm ngoài ý muốn chủ quan của con người; chúng thường gây nên khi các đối tượng tham gia giao thông hoạt động trên đường giao thông công cộng, đường chuyên dùng hoặc ở các địa bàn giao thông công cộng khác... Do chủ quan vi phạm luật lệ giao thông hay do gặp phải các tình huống, sự cố đột ngột không kịp phòng tránh nên đã gây ra thiệt hại, thương tổn đến tính mạng và sức khỏe.</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Emphasis"/>
          <w:sz w:val="28"/>
          <w:szCs w:val="28"/>
          <w:lang w:val="nl-NL"/>
        </w:rPr>
        <w:t>3.2. Bỏng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tổn thương một hoặc nhiều lớp tế bào da khi cơ thể tiếp xúc với chất lỏng nóng, chất rắn nóng, lửa. Các trường hợp </w:t>
      </w:r>
      <w:r>
        <w:rPr>
          <w:sz w:val="28"/>
          <w:szCs w:val="28"/>
        </w:rPr>
        <w:t xml:space="preserve">TNTT </w:t>
      </w:r>
      <w:r w:rsidRPr="00242C75">
        <w:rPr>
          <w:sz w:val="28"/>
          <w:szCs w:val="28"/>
          <w:lang w:val="nl-NL"/>
        </w:rPr>
        <w:t>khác ở da do sự phát xạ của tia cực tím hoặc phóng xạ, điện, chất hóa học cũng như bị tổn thương phổi do bị khói xộc vào cũng được xem là những trường hợp bị bỏng.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Emphasis"/>
          <w:sz w:val="28"/>
          <w:szCs w:val="28"/>
          <w:lang w:val="nl-NL"/>
        </w:rPr>
        <w:t>3.3. Đuối nước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những trường hợp </w:t>
      </w:r>
      <w:r>
        <w:rPr>
          <w:sz w:val="28"/>
          <w:szCs w:val="28"/>
        </w:rPr>
        <w:t xml:space="preserve">TNTT </w:t>
      </w:r>
      <w:r w:rsidRPr="00242C75">
        <w:rPr>
          <w:sz w:val="28"/>
          <w:szCs w:val="28"/>
          <w:lang w:val="nl-NL"/>
        </w:rPr>
        <w:t>xảy ra khi bị chìm trong chất lỏng như nước, xăng, dầu... dẫn đến ngạt thở do thiếu oxygen hoặc ngừng tim dẫn đến tử vong trong vòng 24 giờ phải cần đến sự chăm sóc y tế hay bị các biến chứng khác.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Emphasis"/>
          <w:sz w:val="28"/>
          <w:szCs w:val="28"/>
          <w:lang w:val="nl-NL"/>
        </w:rPr>
        <w:t>3.4. Điện giật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những trường hợp </w:t>
      </w:r>
      <w:r>
        <w:rPr>
          <w:sz w:val="28"/>
          <w:szCs w:val="28"/>
        </w:rPr>
        <w:t xml:space="preserve">TNTT </w:t>
      </w:r>
      <w:r w:rsidRPr="00242C75">
        <w:rPr>
          <w:sz w:val="28"/>
          <w:szCs w:val="28"/>
          <w:lang w:val="nl-NL"/>
        </w:rPr>
        <w:t>do tiếp xúc trực tiếp với nguồn điện dẫn đến bị thương hoặc tử vong.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3.5.</w:t>
      </w:r>
      <w:r w:rsidRPr="00242C75">
        <w:rPr>
          <w:sz w:val="28"/>
          <w:szCs w:val="28"/>
          <w:lang w:val="nl-NL"/>
        </w:rPr>
        <w:t xml:space="preserve"> </w:t>
      </w:r>
      <w:r w:rsidRPr="00242C75">
        <w:rPr>
          <w:rStyle w:val="Emphasis"/>
          <w:sz w:val="28"/>
          <w:szCs w:val="28"/>
          <w:lang w:val="nl-NL"/>
        </w:rPr>
        <w:t>Ngã</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những trường hợp </w:t>
      </w:r>
      <w:r>
        <w:rPr>
          <w:sz w:val="28"/>
          <w:szCs w:val="28"/>
        </w:rPr>
        <w:t xml:space="preserve">TNTT </w:t>
      </w:r>
      <w:r w:rsidRPr="00242C75">
        <w:rPr>
          <w:sz w:val="28"/>
          <w:szCs w:val="28"/>
          <w:lang w:val="nl-NL"/>
        </w:rPr>
        <w:t>do bị ngã, rơi từ trên cao xuống hoặc ngã trên cùng một mặt bằng.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3.7.</w:t>
      </w:r>
      <w:r w:rsidRPr="00242C75">
        <w:rPr>
          <w:sz w:val="28"/>
          <w:szCs w:val="28"/>
          <w:lang w:val="nl-NL"/>
        </w:rPr>
        <w:t xml:space="preserve"> </w:t>
      </w:r>
      <w:r w:rsidRPr="00242C75">
        <w:rPr>
          <w:rStyle w:val="Emphasis"/>
          <w:sz w:val="28"/>
          <w:szCs w:val="28"/>
          <w:lang w:val="nl-NL"/>
        </w:rPr>
        <w:t>Động vật cắn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Gây nên chấn thương là những trường hợp </w:t>
      </w:r>
      <w:r>
        <w:rPr>
          <w:sz w:val="28"/>
          <w:szCs w:val="28"/>
        </w:rPr>
        <w:t xml:space="preserve">TNTT </w:t>
      </w:r>
      <w:r w:rsidRPr="00242C75">
        <w:rPr>
          <w:sz w:val="28"/>
          <w:szCs w:val="28"/>
          <w:lang w:val="nl-NL"/>
        </w:rPr>
        <w:t>do các loại động vật cắn, húc hoặc đâm phải vào người.</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Emphasis"/>
          <w:sz w:val="28"/>
          <w:szCs w:val="28"/>
          <w:lang w:val="nl-NL"/>
        </w:rPr>
        <w:t>3.8. Ngộ độc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những trường hợp hít phải, ăn vào, tiêm vào cơ thể các loại độc tố dẫn đến tử vong hoặc các loại ngộ độc khác cần đến sự chăm sóc y tế. </w:t>
      </w:r>
      <w:r>
        <w:rPr>
          <w:sz w:val="28"/>
          <w:szCs w:val="28"/>
        </w:rPr>
        <w:t xml:space="preserve">TNTT </w:t>
      </w:r>
      <w:r w:rsidRPr="00242C75">
        <w:rPr>
          <w:sz w:val="28"/>
          <w:szCs w:val="28"/>
          <w:lang w:val="nl-NL"/>
        </w:rPr>
        <w:t>do ngộ độc còn có thể do nguyên nhân ngộ độc thức ăn và ngộ độc bởi các chất độc khác.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3.9.</w:t>
      </w:r>
      <w:r w:rsidRPr="00242C75">
        <w:rPr>
          <w:sz w:val="28"/>
          <w:szCs w:val="28"/>
          <w:lang w:val="nl-NL"/>
        </w:rPr>
        <w:t xml:space="preserve"> </w:t>
      </w:r>
      <w:r w:rsidRPr="00242C75">
        <w:rPr>
          <w:rStyle w:val="Emphasis"/>
          <w:sz w:val="28"/>
          <w:szCs w:val="28"/>
          <w:lang w:val="nl-NL"/>
        </w:rPr>
        <w:t>Máy móc</w:t>
      </w:r>
    </w:p>
    <w:p w:rsidR="00793F22"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 những phương tiện có thể gây nên những </w:t>
      </w:r>
      <w:r>
        <w:rPr>
          <w:sz w:val="28"/>
          <w:szCs w:val="28"/>
        </w:rPr>
        <w:t xml:space="preserve">TNTT </w:t>
      </w:r>
      <w:r w:rsidRPr="00242C75">
        <w:rPr>
          <w:sz w:val="28"/>
          <w:szCs w:val="28"/>
          <w:lang w:val="nl-NL"/>
        </w:rPr>
        <w:t>khi tiếp xúc, vận hành dẫn đến các tổn thương thực thể hoặc tử vong.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3.10. </w:t>
      </w:r>
      <w:r w:rsidRPr="00242C75">
        <w:rPr>
          <w:rStyle w:val="Emphasis"/>
          <w:sz w:val="28"/>
          <w:szCs w:val="28"/>
          <w:lang w:val="nl-NL"/>
        </w:rPr>
        <w:t>Bạo lực</w:t>
      </w:r>
    </w:p>
    <w:p w:rsidR="00793F22" w:rsidRPr="0043727A" w:rsidRDefault="00793F22" w:rsidP="00793F22">
      <w:pPr>
        <w:pStyle w:val="NormalWeb"/>
        <w:shd w:val="clear" w:color="auto" w:fill="FFFFFF"/>
        <w:spacing w:before="0" w:beforeAutospacing="0" w:after="0" w:afterAutospacing="0" w:line="276" w:lineRule="auto"/>
        <w:ind w:firstLine="720"/>
        <w:jc w:val="both"/>
        <w:rPr>
          <w:spacing w:val="-8"/>
          <w:sz w:val="28"/>
          <w:szCs w:val="28"/>
          <w:lang w:val="nl-NL"/>
        </w:rPr>
      </w:pPr>
      <w:r w:rsidRPr="0043727A">
        <w:rPr>
          <w:spacing w:val="-8"/>
          <w:sz w:val="28"/>
          <w:szCs w:val="28"/>
          <w:lang w:val="nl-NL"/>
        </w:rPr>
        <w:t xml:space="preserve">Là các hành động sử dụng vũ lực đánh đập người, nhóm người, các cộng đồng khác dẫn đến </w:t>
      </w:r>
      <w:r>
        <w:rPr>
          <w:sz w:val="28"/>
          <w:szCs w:val="28"/>
        </w:rPr>
        <w:t>TNTT</w:t>
      </w:r>
      <w:r w:rsidRPr="0043727A">
        <w:rPr>
          <w:spacing w:val="-8"/>
          <w:sz w:val="28"/>
          <w:szCs w:val="28"/>
          <w:lang w:val="nl-NL"/>
        </w:rPr>
        <w:t>, tử vong, tổn thương tinh thần, chậm phát triển.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3.11.</w:t>
      </w:r>
      <w:r w:rsidRPr="00242C75">
        <w:rPr>
          <w:rStyle w:val="Emphasis"/>
          <w:sz w:val="28"/>
          <w:szCs w:val="28"/>
          <w:lang w:val="nl-NL"/>
        </w:rPr>
        <w:t>Tự tử và có ý định tự tử</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Tự tử là trường hợp có thể gây nên </w:t>
      </w:r>
      <w:r>
        <w:rPr>
          <w:sz w:val="28"/>
          <w:szCs w:val="28"/>
        </w:rPr>
        <w:t xml:space="preserve">TNTT </w:t>
      </w:r>
      <w:r w:rsidRPr="00242C75">
        <w:rPr>
          <w:sz w:val="28"/>
          <w:szCs w:val="28"/>
          <w:lang w:val="nl-NL"/>
        </w:rPr>
        <w:t xml:space="preserve">như ngộ độc hoặc ngạt thở mà có đủ bằng chứng xác định tử vong do chính nạn nhân tự gây ra với mục đích đem </w:t>
      </w:r>
      <w:r w:rsidRPr="00242C75">
        <w:rPr>
          <w:sz w:val="28"/>
          <w:szCs w:val="28"/>
          <w:lang w:val="nl-NL"/>
        </w:rPr>
        <w:lastRenderedPageBreak/>
        <w:t>lại cái chết cho chính bản thân họ. Có ý định tự tử là hành vi do tự làm thương tổn bản thân nhưng chưa gây tử vong mà có đủ bằng chứng nạn nhân định đem lại cái chết cho bản thân. Một dự định tự tử có thể dẫn đến thương tích hay không dẫn đến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b/>
          <w:spacing w:val="-12"/>
          <w:sz w:val="28"/>
          <w:szCs w:val="28"/>
          <w:lang w:val="nl-NL"/>
        </w:rPr>
      </w:pPr>
      <w:r w:rsidRPr="00242C75">
        <w:rPr>
          <w:b/>
          <w:spacing w:val="-12"/>
          <w:sz w:val="28"/>
          <w:szCs w:val="28"/>
          <w:lang w:val="nl-NL"/>
        </w:rPr>
        <w:t>III. CÁC PHƯƠNG PHÁP PHÒNG CHỐNG TAI NẠN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b/>
          <w:sz w:val="28"/>
          <w:szCs w:val="28"/>
          <w:lang w:val="nl-NL"/>
        </w:rPr>
      </w:pPr>
      <w:r w:rsidRPr="00242C75">
        <w:rPr>
          <w:b/>
          <w:sz w:val="28"/>
          <w:szCs w:val="28"/>
          <w:lang w:val="nl-NL"/>
        </w:rPr>
        <w:t xml:space="preserve">1. Phòng chống </w:t>
      </w:r>
      <w:r w:rsidRPr="001C2CE9">
        <w:rPr>
          <w:b/>
          <w:sz w:val="28"/>
          <w:szCs w:val="28"/>
        </w:rPr>
        <w:t>TNTT</w:t>
      </w:r>
      <w:r>
        <w:rPr>
          <w:sz w:val="28"/>
          <w:szCs w:val="28"/>
        </w:rPr>
        <w:t xml:space="preserve"> </w:t>
      </w:r>
      <w:r w:rsidRPr="00242C75">
        <w:rPr>
          <w:b/>
          <w:sz w:val="28"/>
          <w:szCs w:val="28"/>
          <w:lang w:val="nl-NL"/>
        </w:rPr>
        <w:t>có thể thực hiện được qua việc phòng ngừa bằng phư</w:t>
      </w:r>
      <w:r>
        <w:rPr>
          <w:b/>
          <w:sz w:val="28"/>
          <w:szCs w:val="28"/>
          <w:lang w:val="nl-NL"/>
        </w:rPr>
        <w:t>ơng pháp chủ động hoặc thụ động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Phương pháp phòng ngừa chủ động đòi hỏi có sự tham gia và hợp tác của cá nhân cần được bảo vệ, có nghĩa là hiệu quả của việc phòng ngừa phụ thuộc vào bản thân đối tượng cần được bảo vệ có sử dụng đúng các biện pháp phòng ngừa hay không. Mục đích của các biện pháp phòng ngừa là làm thay đổi hành vi của cá nhân cần được bảo vệ như yêu cầu mọi người phải thực hiện các nội quy về việc đội mũ bảo hiểm khi đi xe máy, thắt dây an toàn khi đi xe ô tô...</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 Phương pháp phòng ngừa thụ động là biện pháp có hiệu quả nhất trong kiểm soát </w:t>
      </w:r>
      <w:r w:rsidR="00C47A6F">
        <w:rPr>
          <w:sz w:val="28"/>
          <w:szCs w:val="28"/>
        </w:rPr>
        <w:t>TNTT, ATTH</w:t>
      </w:r>
      <w:r w:rsidRPr="00242C75">
        <w:rPr>
          <w:sz w:val="28"/>
          <w:szCs w:val="28"/>
          <w:lang w:val="nl-NL"/>
        </w:rPr>
        <w:t xml:space="preserve">. Biện pháp này không đòi hỏi phải có sự tham gia của cá nhân cần được bảo vệ, tác dụng phòng ngừa hay bảo vệ các thiết bị, phương tiện đã được thiết kế để cá nhân tự động được bảo vệ. Mục đích của biện pháp phòng ngừa thụ động là thay đổi môi trường hay phương tiện của người sử dụng như phân tuyến đường giao thông cho người đi bộ riêng và xe ô tô hoặc xe máy riêng để cho người đi bộ được bảo vệ khỏi bị </w:t>
      </w:r>
      <w:r>
        <w:rPr>
          <w:sz w:val="28"/>
          <w:szCs w:val="28"/>
        </w:rPr>
        <w:t xml:space="preserve">TNTT </w:t>
      </w:r>
      <w:r w:rsidRPr="00242C75">
        <w:rPr>
          <w:sz w:val="28"/>
          <w:szCs w:val="28"/>
          <w:lang w:val="nl-NL"/>
        </w:rPr>
        <w:t>do xe máy hoặc ô tô.</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 xml:space="preserve">2. Các cấp </w:t>
      </w:r>
      <w:r>
        <w:rPr>
          <w:rStyle w:val="Strong"/>
          <w:sz w:val="28"/>
          <w:szCs w:val="28"/>
          <w:lang w:val="nl-NL"/>
        </w:rPr>
        <w:t>độ dự phòng tai nạn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Căn cứ vào toàn bộ quá trình xảy ra </w:t>
      </w:r>
      <w:r>
        <w:rPr>
          <w:sz w:val="28"/>
          <w:szCs w:val="28"/>
        </w:rPr>
        <w:t xml:space="preserve">TNTT </w:t>
      </w:r>
      <w:r w:rsidRPr="00242C75">
        <w:rPr>
          <w:sz w:val="28"/>
          <w:szCs w:val="28"/>
          <w:lang w:val="nl-NL"/>
        </w:rPr>
        <w:t>kể từ trước khi tiếp xúc, trong lúc tiếp xúc cho đến sau khi tiếp xúc với các yếu tố nguy cơ; có thể phân chia thành ba cấp độ dự phòng: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2.1.</w:t>
      </w:r>
      <w:r w:rsidRPr="00242C75">
        <w:rPr>
          <w:rStyle w:val="Emphasis"/>
          <w:sz w:val="28"/>
          <w:szCs w:val="28"/>
          <w:lang w:val="nl-NL"/>
        </w:rPr>
        <w:t>Dự phòng cấp 1 là dự phòng trước khi tai nạn thương tích xảy ra:</w:t>
      </w:r>
    </w:p>
    <w:p w:rsidR="00793F22" w:rsidRDefault="00793F22" w:rsidP="00793F22">
      <w:pPr>
        <w:pStyle w:val="NormalWeb"/>
        <w:shd w:val="clear" w:color="auto" w:fill="FFFFFF"/>
        <w:spacing w:before="0" w:beforeAutospacing="0" w:after="0" w:afterAutospacing="0" w:line="276" w:lineRule="auto"/>
        <w:ind w:firstLine="720"/>
        <w:jc w:val="both"/>
        <w:rPr>
          <w:sz w:val="28"/>
          <w:szCs w:val="28"/>
        </w:rPr>
      </w:pPr>
      <w:r w:rsidRPr="00242C75">
        <w:rPr>
          <w:sz w:val="28"/>
          <w:szCs w:val="28"/>
          <w:lang w:val="nl-NL"/>
        </w:rPr>
        <w:t xml:space="preserve">Mục đích của việc dự phòng là không để xảy ra </w:t>
      </w:r>
      <w:r>
        <w:rPr>
          <w:sz w:val="28"/>
          <w:szCs w:val="28"/>
        </w:rPr>
        <w:t xml:space="preserve">TNTT </w:t>
      </w:r>
      <w:r w:rsidRPr="00242C75">
        <w:rPr>
          <w:sz w:val="28"/>
          <w:szCs w:val="28"/>
          <w:lang w:val="nl-NL"/>
        </w:rPr>
        <w:t xml:space="preserve">bằng cách loại bỏ các yếu tố nguy cơ hoặc không tiếp xúc với các yếu tố nguy cơ gây nên </w:t>
      </w:r>
      <w:r>
        <w:rPr>
          <w:sz w:val="28"/>
          <w:szCs w:val="28"/>
        </w:rPr>
        <w:t>TNTT.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Các biện pháp dự phòng ban đầu có thể bao gồm việc lắp đặt rào chắn quanh </w:t>
      </w:r>
      <w:r>
        <w:rPr>
          <w:sz w:val="28"/>
          <w:szCs w:val="28"/>
          <w:lang w:val="nl-NL"/>
        </w:rPr>
        <w:t>khu vực</w:t>
      </w:r>
      <w:r w:rsidRPr="00242C75">
        <w:rPr>
          <w:sz w:val="28"/>
          <w:szCs w:val="28"/>
          <w:lang w:val="nl-NL"/>
        </w:rPr>
        <w:t xml:space="preserve"> ao, để phích nước nóng ở nơi an toàn mà </w:t>
      </w:r>
      <w:r>
        <w:rPr>
          <w:sz w:val="28"/>
          <w:szCs w:val="28"/>
          <w:lang w:val="nl-NL"/>
        </w:rPr>
        <w:t>học sinh</w:t>
      </w:r>
      <w:r w:rsidRPr="00242C75">
        <w:rPr>
          <w:sz w:val="28"/>
          <w:szCs w:val="28"/>
          <w:lang w:val="nl-NL"/>
        </w:rPr>
        <w:t xml:space="preserve"> không với tay tới được, sử dụng các thiết bị an toàn khi chơi thể thao...</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 xml:space="preserve">2.2. </w:t>
      </w:r>
      <w:r w:rsidRPr="00242C75">
        <w:rPr>
          <w:rStyle w:val="Emphasis"/>
          <w:sz w:val="28"/>
          <w:szCs w:val="28"/>
          <w:lang w:val="nl-NL"/>
        </w:rPr>
        <w:t xml:space="preserve">Dự phòng cấp 2 là dự phòng trong khi </w:t>
      </w:r>
      <w:r w:rsidRPr="001C2CE9">
        <w:rPr>
          <w:i/>
          <w:sz w:val="28"/>
          <w:szCs w:val="28"/>
        </w:rPr>
        <w:t>TNTT</w:t>
      </w:r>
      <w:r>
        <w:rPr>
          <w:sz w:val="28"/>
          <w:szCs w:val="28"/>
        </w:rPr>
        <w:t xml:space="preserve"> </w:t>
      </w:r>
      <w:r w:rsidRPr="00242C75">
        <w:rPr>
          <w:rStyle w:val="Emphasis"/>
          <w:sz w:val="28"/>
          <w:szCs w:val="28"/>
          <w:lang w:val="nl-NL"/>
        </w:rPr>
        <w:t>xảy ra</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Mục đích của việc dự phòng là làm giảm mức độ nghiêm trọng của các thương tổn khi xảy ra </w:t>
      </w:r>
      <w:r>
        <w:rPr>
          <w:sz w:val="28"/>
          <w:szCs w:val="28"/>
        </w:rPr>
        <w:t xml:space="preserve">TNTT </w:t>
      </w:r>
      <w:r w:rsidRPr="00242C75">
        <w:rPr>
          <w:sz w:val="28"/>
          <w:szCs w:val="28"/>
          <w:lang w:val="nl-NL"/>
        </w:rPr>
        <w:t>như đội mũ bảo hiểm xe máy để phòng tránh chấn thương sọ não khi tai nạn giao thông xảy ra.</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i/>
          <w:sz w:val="28"/>
          <w:szCs w:val="28"/>
          <w:lang w:val="nl-NL"/>
        </w:rPr>
        <w:t>2.3.</w:t>
      </w:r>
      <w:r w:rsidRPr="00242C75">
        <w:rPr>
          <w:rStyle w:val="Emphasis"/>
          <w:sz w:val="28"/>
          <w:szCs w:val="28"/>
          <w:lang w:val="nl-NL"/>
        </w:rPr>
        <w:t>Dự phòng cấp 3 là dự phòng sau khi có tai nạn thương tích xảy ra</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Mục đích của việc dự phòng là làm giảm thiểu hậu quả sau khi </w:t>
      </w:r>
      <w:r>
        <w:rPr>
          <w:sz w:val="28"/>
          <w:szCs w:val="28"/>
        </w:rPr>
        <w:t xml:space="preserve">TNTT </w:t>
      </w:r>
      <w:r w:rsidRPr="00242C75">
        <w:rPr>
          <w:sz w:val="28"/>
          <w:szCs w:val="28"/>
          <w:lang w:val="nl-NL"/>
        </w:rPr>
        <w:t xml:space="preserve">xảy ra. Thực hiện biện pháp điều trị với hiệu quả tối đa là điều kiện để giảm thiểu hậu </w:t>
      </w:r>
      <w:r w:rsidRPr="00242C75">
        <w:rPr>
          <w:sz w:val="28"/>
          <w:szCs w:val="28"/>
          <w:lang w:val="nl-NL"/>
        </w:rPr>
        <w:lastRenderedPageBreak/>
        <w:t xml:space="preserve">quả của </w:t>
      </w:r>
      <w:r>
        <w:rPr>
          <w:sz w:val="28"/>
          <w:szCs w:val="28"/>
        </w:rPr>
        <w:t>TNTT</w:t>
      </w:r>
      <w:r w:rsidRPr="00242C75">
        <w:rPr>
          <w:sz w:val="28"/>
          <w:szCs w:val="28"/>
          <w:lang w:val="nl-NL"/>
        </w:rPr>
        <w:t>, sự tàn tật và tử vong. Đồng thời các biện pháp phục hổi chức năng cũng giúp cho nạn nhân hồi phục một cách tối đa các chức năng của cơ thể.</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Hiện nay vấn đề </w:t>
      </w:r>
      <w:r>
        <w:rPr>
          <w:sz w:val="28"/>
          <w:szCs w:val="28"/>
        </w:rPr>
        <w:t xml:space="preserve">TNTT </w:t>
      </w:r>
      <w:r w:rsidRPr="00242C75">
        <w:rPr>
          <w:sz w:val="28"/>
          <w:szCs w:val="28"/>
          <w:lang w:val="nl-NL"/>
        </w:rPr>
        <w:t xml:space="preserve">đang được toàn xã hội quan tâm, đặc biệt là </w:t>
      </w:r>
      <w:r>
        <w:rPr>
          <w:sz w:val="28"/>
          <w:szCs w:val="28"/>
        </w:rPr>
        <w:t xml:space="preserve">TNTT </w:t>
      </w:r>
      <w:r w:rsidRPr="00242C75">
        <w:rPr>
          <w:sz w:val="28"/>
          <w:szCs w:val="28"/>
          <w:lang w:val="nl-NL"/>
        </w:rPr>
        <w:t xml:space="preserve">đối với </w:t>
      </w:r>
      <w:r>
        <w:rPr>
          <w:sz w:val="28"/>
          <w:szCs w:val="28"/>
          <w:lang w:val="nl-NL"/>
        </w:rPr>
        <w:t>học sinh</w:t>
      </w:r>
      <w:r w:rsidRPr="00242C75">
        <w:rPr>
          <w:sz w:val="28"/>
          <w:szCs w:val="28"/>
          <w:lang w:val="nl-NL"/>
        </w:rPr>
        <w:t xml:space="preserve"> do tính phổ biến cũng như mức độ trầm trọng của nó. Vì vậy việc phòng chống </w:t>
      </w:r>
      <w:r>
        <w:rPr>
          <w:sz w:val="28"/>
          <w:szCs w:val="28"/>
        </w:rPr>
        <w:t xml:space="preserve">TNTT </w:t>
      </w:r>
      <w:r w:rsidRPr="00242C75">
        <w:rPr>
          <w:sz w:val="28"/>
          <w:szCs w:val="28"/>
          <w:lang w:val="nl-NL"/>
        </w:rPr>
        <w:t>cần phải căn cứ vào các loại hình, nguyên nhân gây nên cũng như thực hiện các cấp độ dự phòng một cách có hiệu quả.</w:t>
      </w:r>
    </w:p>
    <w:p w:rsidR="00793F22" w:rsidRPr="00242C75" w:rsidRDefault="00793F22" w:rsidP="00793F22">
      <w:pPr>
        <w:pStyle w:val="Heading1"/>
        <w:spacing w:line="276" w:lineRule="auto"/>
        <w:ind w:firstLine="720"/>
        <w:jc w:val="both"/>
        <w:rPr>
          <w:rFonts w:ascii="Times New Roman" w:hAnsi="Times New Roman"/>
          <w:sz w:val="28"/>
          <w:szCs w:val="28"/>
          <w:lang w:val="nl-NL"/>
        </w:rPr>
      </w:pPr>
      <w:r w:rsidRPr="00242C75">
        <w:rPr>
          <w:rFonts w:ascii="Times New Roman" w:hAnsi="Times New Roman"/>
          <w:sz w:val="28"/>
          <w:szCs w:val="28"/>
          <w:lang w:val="nl-NL"/>
        </w:rPr>
        <w:t xml:space="preserve">IV. MỘT SỐ PHƯƠNG PHÁP PHÒNG NGỪA </w:t>
      </w:r>
      <w:r w:rsidR="00C47A6F">
        <w:rPr>
          <w:sz w:val="28"/>
          <w:szCs w:val="28"/>
        </w:rPr>
        <w:t>TNTT, ATTH</w:t>
      </w:r>
      <w:r>
        <w:rPr>
          <w:rFonts w:ascii="Times New Roman" w:hAnsi="Times New Roman"/>
          <w:sz w:val="28"/>
          <w:szCs w:val="28"/>
          <w:lang w:val="nl-NL"/>
        </w:rPr>
        <w:t xml:space="preserve"> TẠI TRƯỜNG HỌC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 xml:space="preserve">1. Củng cố cơ sở vật chất của trường phòng chống té ngã </w:t>
      </w:r>
      <w:r>
        <w:rPr>
          <w:rStyle w:val="Strong"/>
          <w:sz w:val="28"/>
          <w:szCs w:val="28"/>
          <w:lang w:val="nl-NL"/>
        </w:rPr>
        <w:t>cụ thể</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Sân trường cần bằng phẳng và không bị trơn trượt.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Cửa sổ, hành lang, cầu thang phải có tay vịn, lan can.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Bàn ghế hỏng, không chắc chắn phải được sửa chữa ngay.</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Dụng cụ thể dục thể thao phải chắc chắn, đảm bảo an toàn.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2. Phòng ngừa đánh</w:t>
      </w:r>
      <w:r>
        <w:rPr>
          <w:rStyle w:val="Strong"/>
          <w:sz w:val="28"/>
          <w:szCs w:val="28"/>
          <w:lang w:val="nl-NL"/>
        </w:rPr>
        <w:t xml:space="preserve"> nhau, bạo lực trong trường học</w:t>
      </w:r>
    </w:p>
    <w:p w:rsidR="00793F22" w:rsidRPr="005448B9" w:rsidRDefault="00793F22" w:rsidP="00793F22">
      <w:pPr>
        <w:pStyle w:val="NormalWeb"/>
        <w:shd w:val="clear" w:color="auto" w:fill="FFFFFF"/>
        <w:spacing w:before="0" w:beforeAutospacing="0" w:after="0" w:afterAutospacing="0" w:line="276" w:lineRule="auto"/>
        <w:ind w:firstLine="720"/>
        <w:jc w:val="both"/>
        <w:rPr>
          <w:spacing w:val="-8"/>
          <w:sz w:val="28"/>
          <w:szCs w:val="28"/>
          <w:lang w:val="nl-NL"/>
        </w:rPr>
      </w:pPr>
      <w:r>
        <w:rPr>
          <w:spacing w:val="-8"/>
          <w:sz w:val="28"/>
          <w:szCs w:val="28"/>
          <w:lang w:val="nl-NL"/>
        </w:rPr>
        <w:tab/>
      </w:r>
      <w:r w:rsidRPr="005448B9">
        <w:rPr>
          <w:spacing w:val="-8"/>
          <w:sz w:val="28"/>
          <w:szCs w:val="28"/>
          <w:lang w:val="nl-NL"/>
        </w:rPr>
        <w:t>- Giáo dục ý thức cho các em không được gây gổ, đánh nhau trong trường.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Không cho các em mang đến trường các vật sắc nhọn nguy hiểm như dao, súng cao su và các hung khí…</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Xây dựng lớp tự quản, đoàn kết.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3</w:t>
      </w:r>
      <w:r>
        <w:rPr>
          <w:rStyle w:val="Strong"/>
          <w:sz w:val="28"/>
          <w:szCs w:val="28"/>
          <w:lang w:val="nl-NL"/>
        </w:rPr>
        <w:t>. Phòng ngừa tai nạn giao thông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Trường phải có cổng, hàng rào.</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xml:space="preserve">- Trong giờ ra chơi phải đóng cổng, không cho </w:t>
      </w:r>
      <w:r>
        <w:rPr>
          <w:sz w:val="28"/>
          <w:szCs w:val="28"/>
          <w:lang w:val="nl-NL"/>
        </w:rPr>
        <w:t>học sinh</w:t>
      </w:r>
      <w:r w:rsidRPr="00242C75">
        <w:rPr>
          <w:sz w:val="28"/>
          <w:szCs w:val="28"/>
          <w:lang w:val="nl-NL"/>
        </w:rPr>
        <w:t xml:space="preserve"> chạy ra đường chơi khi trường ở gần đường.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Phải có biển báo trường học cho các loại phương tiện cơ giới ở khu vực gần trường học.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xml:space="preserve">- Hướng dẫn </w:t>
      </w:r>
      <w:r>
        <w:rPr>
          <w:sz w:val="28"/>
          <w:szCs w:val="28"/>
          <w:lang w:val="nl-NL"/>
        </w:rPr>
        <w:t>học sinh</w:t>
      </w:r>
      <w:r w:rsidRPr="00242C75">
        <w:rPr>
          <w:sz w:val="28"/>
          <w:szCs w:val="28"/>
          <w:lang w:val="nl-NL"/>
        </w:rPr>
        <w:t xml:space="preserve"> thực hiện Luật an toàn giao thông.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4. Phòng ngừa bỏng, nhiễm độc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Phòng học, phòng thí nghiệm và các phòng chức năng khác phải có nội quy hướng dẫn sử dụng an toàn hóa chất, an toàn điện cho các em.</w:t>
      </w:r>
    </w:p>
    <w:p w:rsidR="00793F22"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Không cho</w:t>
      </w:r>
      <w:r>
        <w:rPr>
          <w:sz w:val="28"/>
          <w:szCs w:val="28"/>
          <w:lang w:val="nl-NL"/>
        </w:rPr>
        <w:t xml:space="preserve"> học sinh</w:t>
      </w:r>
      <w:r w:rsidRPr="00242C75">
        <w:rPr>
          <w:sz w:val="28"/>
          <w:szCs w:val="28"/>
          <w:lang w:val="nl-NL"/>
        </w:rPr>
        <w:t xml:space="preserve"> tới bếp nấu nướng và chỉ ăn ở nhà ăn.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5. Phòng ngừa đuối nước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xml:space="preserve">- Trường </w:t>
      </w:r>
      <w:r>
        <w:rPr>
          <w:sz w:val="28"/>
          <w:szCs w:val="28"/>
          <w:lang w:val="nl-NL"/>
        </w:rPr>
        <w:t xml:space="preserve">có ao </w:t>
      </w:r>
      <w:r w:rsidRPr="00242C75">
        <w:rPr>
          <w:sz w:val="28"/>
          <w:szCs w:val="28"/>
          <w:lang w:val="nl-NL"/>
        </w:rPr>
        <w:t>phải có hàng rào ngăn cách.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6. Phòng ngừa điện giật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Hệ thống điện trong lớp phải an toàn: không để dây trần, dây điện hở, bảng điện để cao.</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7. Phòng ngừa ngộ độc thức ăn.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 Nước cho </w:t>
      </w:r>
      <w:r>
        <w:rPr>
          <w:sz w:val="28"/>
          <w:szCs w:val="28"/>
          <w:lang w:val="nl-NL"/>
        </w:rPr>
        <w:t>học sinh</w:t>
      </w:r>
      <w:r w:rsidRPr="00242C75">
        <w:rPr>
          <w:sz w:val="28"/>
          <w:szCs w:val="28"/>
          <w:lang w:val="nl-NL"/>
        </w:rPr>
        <w:t xml:space="preserve"> uống phải đảm bảo vệ sinh. </w:t>
      </w:r>
      <w:r>
        <w:rPr>
          <w:sz w:val="28"/>
          <w:szCs w:val="28"/>
          <w:lang w:val="nl-NL"/>
        </w:rPr>
        <w:t>Học sinh</w:t>
      </w:r>
      <w:r w:rsidRPr="00242C75">
        <w:rPr>
          <w:sz w:val="28"/>
          <w:szCs w:val="28"/>
          <w:lang w:val="nl-NL"/>
        </w:rPr>
        <w:t xml:space="preserve"> không được ăn uống thực phẩm trôi nổi, hàng rong, nhất là hàng rong trước cổng trường vì tiềm </w:t>
      </w:r>
      <w:r w:rsidRPr="00242C75">
        <w:rPr>
          <w:sz w:val="28"/>
          <w:szCs w:val="28"/>
          <w:lang w:val="nl-NL"/>
        </w:rPr>
        <w:lastRenderedPageBreak/>
        <w:t>ẩn nhiều nguy cơ gây ngộ độc do không đảm bảo vệ sinh và không rõ ràng về nguồn gốc của thực phẩm.</w:t>
      </w:r>
    </w:p>
    <w:p w:rsidR="00793F22" w:rsidRPr="00242C75" w:rsidRDefault="00793F22" w:rsidP="00793F22">
      <w:pPr>
        <w:pStyle w:val="Heading1"/>
        <w:shd w:val="clear" w:color="auto" w:fill="FFFFFF"/>
        <w:spacing w:line="276" w:lineRule="auto"/>
        <w:ind w:firstLine="720"/>
        <w:rPr>
          <w:rFonts w:ascii="Times New Roman" w:hAnsi="Times New Roman"/>
          <w:sz w:val="28"/>
          <w:szCs w:val="28"/>
          <w:lang w:val="nl-NL"/>
        </w:rPr>
      </w:pPr>
      <w:r w:rsidRPr="00242C75">
        <w:rPr>
          <w:rFonts w:ascii="Times New Roman" w:hAnsi="Times New Roman"/>
          <w:sz w:val="28"/>
          <w:szCs w:val="28"/>
          <w:lang w:val="nl-NL"/>
        </w:rPr>
        <w:t>V. MỘT SỐ KĨ</w:t>
      </w:r>
      <w:r>
        <w:rPr>
          <w:rFonts w:ascii="Times New Roman" w:hAnsi="Times New Roman"/>
          <w:sz w:val="28"/>
          <w:szCs w:val="28"/>
          <w:lang w:val="nl-NL"/>
        </w:rPr>
        <w:t xml:space="preserve"> NĂNG XỬ LÝ TAI NẠN THƯƠNG TÍCH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1. Xử lý khi bạn chảy máu cam</w:t>
      </w:r>
    </w:p>
    <w:p w:rsidR="00793F22" w:rsidRPr="00242C75" w:rsidRDefault="00793F22" w:rsidP="00793F22">
      <w:pPr>
        <w:pStyle w:val="NormalWeb"/>
        <w:shd w:val="clear" w:color="auto" w:fill="FFFFFF"/>
        <w:spacing w:before="0" w:beforeAutospacing="0" w:after="0" w:afterAutospacing="0" w:line="276" w:lineRule="auto"/>
        <w:jc w:val="both"/>
        <w:rPr>
          <w:sz w:val="28"/>
          <w:szCs w:val="28"/>
          <w:lang w:val="nl-NL"/>
        </w:rPr>
      </w:pPr>
      <w:r w:rsidRPr="00A47784">
        <w:rPr>
          <w:i/>
          <w:sz w:val="28"/>
          <w:szCs w:val="28"/>
          <w:lang w:val="nl-NL"/>
        </w:rPr>
        <w:t>*Cách xử lý:</w:t>
      </w:r>
      <w:r>
        <w:rPr>
          <w:sz w:val="28"/>
          <w:szCs w:val="28"/>
          <w:lang w:val="nl-NL"/>
        </w:rPr>
        <w:t xml:space="preserve"> Nằm ngửa, kê vật mềm vào cổ (</w:t>
      </w:r>
      <w:r w:rsidRPr="00242C75">
        <w:rPr>
          <w:sz w:val="28"/>
          <w:szCs w:val="28"/>
          <w:lang w:val="nl-NL"/>
        </w:rPr>
        <w:t>hoặc ngửa đầu ra đằng sau), thở bằng miệng. Dùng bông, giấy sạch bịt lỗ mũi đang chảy máu cho đến khi máu ngừng chảy.</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2</w:t>
      </w:r>
      <w:r>
        <w:rPr>
          <w:rStyle w:val="Strong"/>
          <w:sz w:val="28"/>
          <w:szCs w:val="28"/>
          <w:lang w:val="nl-NL"/>
        </w:rPr>
        <w:t>.</w:t>
      </w:r>
      <w:r w:rsidRPr="00242C75">
        <w:rPr>
          <w:rStyle w:val="Strong"/>
          <w:sz w:val="28"/>
          <w:szCs w:val="28"/>
          <w:lang w:val="nl-NL"/>
        </w:rPr>
        <w:t xml:space="preserve"> Xử lý khi bạ</w:t>
      </w:r>
      <w:r>
        <w:rPr>
          <w:rStyle w:val="Strong"/>
          <w:sz w:val="28"/>
          <w:szCs w:val="28"/>
          <w:lang w:val="nl-NL"/>
        </w:rPr>
        <w:t>n bong gân tổn thương dây chằng</w:t>
      </w:r>
    </w:p>
    <w:p w:rsidR="00793F22" w:rsidRPr="00242C75" w:rsidRDefault="00793F22" w:rsidP="00793F22">
      <w:pPr>
        <w:pStyle w:val="NormalWeb"/>
        <w:shd w:val="clear" w:color="auto" w:fill="FFFFFF"/>
        <w:spacing w:before="0" w:beforeAutospacing="0" w:after="0" w:afterAutospacing="0" w:line="276" w:lineRule="auto"/>
        <w:jc w:val="both"/>
        <w:rPr>
          <w:sz w:val="28"/>
          <w:szCs w:val="28"/>
          <w:lang w:val="nl-NL"/>
        </w:rPr>
      </w:pPr>
      <w:r w:rsidRPr="00A47784">
        <w:rPr>
          <w:i/>
          <w:sz w:val="28"/>
          <w:szCs w:val="28"/>
          <w:lang w:val="nl-NL"/>
        </w:rPr>
        <w:t>*Cách xử lý:</w:t>
      </w:r>
      <w:r w:rsidRPr="00242C75">
        <w:rPr>
          <w:sz w:val="28"/>
          <w:szCs w:val="28"/>
          <w:lang w:val="nl-NL"/>
        </w:rPr>
        <w:t xml:space="preserve"> Cởi giầy, tất chèn ép quanh vùng bị chấn thương đắp khăn có bọc đá để làm bớt sưng và giảm đau. Quấn băng chắc cố định xung quanh phần khớp xương bị bong gân nhưng không được quấn chặt. Đưa đến cơ sở y tế ngay sau khi băng bó xong.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3</w:t>
      </w:r>
      <w:r>
        <w:rPr>
          <w:rStyle w:val="Strong"/>
          <w:sz w:val="28"/>
          <w:szCs w:val="28"/>
          <w:lang w:val="nl-NL"/>
        </w:rPr>
        <w:t xml:space="preserve">. </w:t>
      </w:r>
      <w:r w:rsidRPr="00242C75">
        <w:rPr>
          <w:rStyle w:val="Strong"/>
          <w:sz w:val="28"/>
          <w:szCs w:val="28"/>
          <w:lang w:val="nl-NL"/>
        </w:rPr>
        <w:t>Sơ cứu n</w:t>
      </w:r>
      <w:r>
        <w:rPr>
          <w:rStyle w:val="Strong"/>
          <w:sz w:val="28"/>
          <w:szCs w:val="28"/>
          <w:lang w:val="nl-NL"/>
        </w:rPr>
        <w:t>gạt thở, ngừng thở, ngừng tim (</w:t>
      </w:r>
      <w:r w:rsidRPr="00242C75">
        <w:rPr>
          <w:rStyle w:val="Strong"/>
          <w:sz w:val="28"/>
          <w:szCs w:val="28"/>
          <w:lang w:val="nl-NL"/>
        </w:rPr>
        <w:t>trường hợp đi</w:t>
      </w:r>
      <w:r>
        <w:rPr>
          <w:rStyle w:val="Strong"/>
          <w:sz w:val="28"/>
          <w:szCs w:val="28"/>
          <w:lang w:val="nl-NL"/>
        </w:rPr>
        <w:t>ện giật, đuối nước, bỏng, ngã)</w:t>
      </w:r>
    </w:p>
    <w:p w:rsidR="00793F22" w:rsidRDefault="00793F22" w:rsidP="00793F22">
      <w:pPr>
        <w:pStyle w:val="NormalWeb"/>
        <w:shd w:val="clear" w:color="auto" w:fill="FFFFFF"/>
        <w:spacing w:before="0" w:beforeAutospacing="0" w:after="0" w:afterAutospacing="0" w:line="276" w:lineRule="auto"/>
        <w:jc w:val="both"/>
        <w:rPr>
          <w:sz w:val="28"/>
          <w:szCs w:val="28"/>
          <w:lang w:val="nl-NL"/>
        </w:rPr>
      </w:pPr>
      <w:r w:rsidRPr="00A47784">
        <w:rPr>
          <w:i/>
          <w:sz w:val="28"/>
          <w:szCs w:val="28"/>
          <w:lang w:val="nl-NL"/>
        </w:rPr>
        <w:t>*Cách xử lý:</w:t>
      </w:r>
      <w:r>
        <w:rPr>
          <w:sz w:val="28"/>
          <w:szCs w:val="28"/>
          <w:lang w:val="nl-NL"/>
        </w:rPr>
        <w:t xml:space="preserve"> </w:t>
      </w:r>
    </w:p>
    <w:p w:rsidR="00793F22" w:rsidRPr="00242C75" w:rsidRDefault="00793F22" w:rsidP="00793F22">
      <w:pPr>
        <w:pStyle w:val="NormalWeb"/>
        <w:shd w:val="clear" w:color="auto" w:fill="FFFFFF"/>
        <w:spacing w:before="0" w:beforeAutospacing="0" w:after="0" w:afterAutospacing="0" w:line="276" w:lineRule="auto"/>
        <w:jc w:val="both"/>
        <w:rPr>
          <w:sz w:val="28"/>
          <w:szCs w:val="28"/>
          <w:lang w:val="nl-NL"/>
        </w:rPr>
      </w:pPr>
      <w:r>
        <w:rPr>
          <w:sz w:val="28"/>
          <w:szCs w:val="28"/>
          <w:lang w:val="nl-NL"/>
        </w:rPr>
        <w:tab/>
        <w:t>R</w:t>
      </w:r>
      <w:r w:rsidRPr="00242C75">
        <w:rPr>
          <w:sz w:val="28"/>
          <w:szCs w:val="28"/>
          <w:lang w:val="nl-NL"/>
        </w:rPr>
        <w:t>út cầu dao, phích điện, chú ý không sờ vào người bị điện giật khi chưa tắt nguồn.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Làm sạch, thông đường thở bằng cách dốc ngược đầu </w:t>
      </w:r>
      <w:r>
        <w:rPr>
          <w:sz w:val="28"/>
          <w:szCs w:val="28"/>
          <w:lang w:val="nl-NL"/>
        </w:rPr>
        <w:t>học sinh</w:t>
      </w:r>
      <w:r w:rsidRPr="00242C75">
        <w:rPr>
          <w:sz w:val="28"/>
          <w:szCs w:val="28"/>
          <w:lang w:val="nl-NL"/>
        </w:rPr>
        <w:t xml:space="preserve"> xuống thấp rồi lay mạnh kích thích gây nôn bớt nước trong dạ dày ra ngoài, móc dị vật ép lồng ngực tháo nước ở đường hô hấp.</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Xoa bóp tim ngoài lồng ngực, hô hấp nhân tạo khoảng 2 tiếng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Dùng 2 tay ép lồng ngực ngoài tim, ép 100 lần/1 phút, tần suất ép tim 15 lần kết hợp 2 lần thổi ngạt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4. Sơ cứu chấn thương mắt</w:t>
      </w:r>
    </w:p>
    <w:p w:rsidR="00793F22" w:rsidRDefault="00793F22" w:rsidP="00793F22">
      <w:pPr>
        <w:pStyle w:val="NormalWeb"/>
        <w:shd w:val="clear" w:color="auto" w:fill="FFFFFF"/>
        <w:spacing w:before="0" w:beforeAutospacing="0" w:after="0" w:afterAutospacing="0" w:line="276" w:lineRule="auto"/>
        <w:jc w:val="both"/>
        <w:rPr>
          <w:sz w:val="28"/>
          <w:szCs w:val="28"/>
          <w:lang w:val="nl-NL"/>
        </w:rPr>
      </w:pPr>
      <w:r>
        <w:rPr>
          <w:i/>
          <w:sz w:val="28"/>
          <w:szCs w:val="28"/>
          <w:lang w:val="nl-NL"/>
        </w:rPr>
        <w:t>*</w:t>
      </w:r>
      <w:r w:rsidRPr="001C2CE9">
        <w:rPr>
          <w:i/>
          <w:sz w:val="28"/>
          <w:szCs w:val="28"/>
          <w:lang w:val="nl-NL"/>
        </w:rPr>
        <w:t>Cách xử lý:</w:t>
      </w:r>
      <w:r w:rsidRPr="00242C75">
        <w:rPr>
          <w:sz w:val="28"/>
          <w:szCs w:val="28"/>
          <w:lang w:val="nl-NL"/>
        </w:rPr>
        <w:t xml:space="preserve"> </w:t>
      </w:r>
    </w:p>
    <w:p w:rsidR="00793F22" w:rsidRPr="00242C75" w:rsidRDefault="00793F22" w:rsidP="00793F22">
      <w:pPr>
        <w:pStyle w:val="NormalWeb"/>
        <w:shd w:val="clear" w:color="auto" w:fill="FFFFFF"/>
        <w:spacing w:before="0" w:beforeAutospacing="0" w:after="0" w:afterAutospacing="0" w:line="276" w:lineRule="auto"/>
        <w:jc w:val="both"/>
        <w:rPr>
          <w:sz w:val="28"/>
          <w:szCs w:val="28"/>
          <w:lang w:val="nl-NL"/>
        </w:rPr>
      </w:pPr>
      <w:r>
        <w:rPr>
          <w:sz w:val="28"/>
          <w:szCs w:val="28"/>
          <w:lang w:val="nl-NL"/>
        </w:rPr>
        <w:tab/>
        <w:t xml:space="preserve">- </w:t>
      </w:r>
      <w:r w:rsidRPr="00A47784">
        <w:rPr>
          <w:i/>
          <w:sz w:val="28"/>
          <w:szCs w:val="28"/>
          <w:lang w:val="nl-NL"/>
        </w:rPr>
        <w:t>Dị vật lọt vào mắt</w:t>
      </w:r>
      <w:r w:rsidRPr="00242C75">
        <w:rPr>
          <w:sz w:val="28"/>
          <w:szCs w:val="28"/>
          <w:lang w:val="nl-NL"/>
        </w:rPr>
        <w:t>: dung nước sôi để nguội hoặc nước muối sinh lý nhỏ nhiều vào mắt bị thương để dị vật trôi ra. Có thể dùng tăm bông hoặc bông sạch gạt nhẹ dị vật ra khỏi mắt.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Pr="00A47784">
        <w:rPr>
          <w:i/>
          <w:sz w:val="28"/>
          <w:szCs w:val="28"/>
          <w:lang w:val="nl-NL"/>
        </w:rPr>
        <w:t>Mắt bị dập, va chạm</w:t>
      </w:r>
      <w:r w:rsidRPr="00242C75">
        <w:rPr>
          <w:sz w:val="28"/>
          <w:szCs w:val="28"/>
          <w:lang w:val="nl-NL"/>
        </w:rPr>
        <w:t>: lấy vải sạch nhúng vào nước lạnh/ nước đá vắt khô đắp lên mắt 30p.</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A47784">
        <w:rPr>
          <w:i/>
          <w:sz w:val="28"/>
          <w:szCs w:val="28"/>
          <w:lang w:val="nl-NL"/>
        </w:rPr>
        <w:t>- Mắt bị dị vật xuyên qua</w:t>
      </w:r>
      <w:r w:rsidRPr="00242C75">
        <w:rPr>
          <w:sz w:val="28"/>
          <w:szCs w:val="28"/>
          <w:lang w:val="nl-NL"/>
        </w:rPr>
        <w:t>: Đắp gạ</w:t>
      </w:r>
      <w:r>
        <w:rPr>
          <w:sz w:val="28"/>
          <w:szCs w:val="28"/>
          <w:lang w:val="nl-NL"/>
        </w:rPr>
        <w:t>c</w:t>
      </w:r>
      <w:r w:rsidRPr="00242C75">
        <w:rPr>
          <w:sz w:val="28"/>
          <w:szCs w:val="28"/>
          <w:lang w:val="nl-NL"/>
        </w:rPr>
        <w:t xml:space="preserve"> sạch lên cả 2 mắt, băng nhẹ nhàng 2 mắt chuy</w:t>
      </w:r>
      <w:r>
        <w:rPr>
          <w:sz w:val="28"/>
          <w:szCs w:val="28"/>
          <w:lang w:val="nl-NL"/>
        </w:rPr>
        <w:t>ể</w:t>
      </w:r>
      <w:r w:rsidRPr="00242C75">
        <w:rPr>
          <w:sz w:val="28"/>
          <w:szCs w:val="28"/>
          <w:lang w:val="nl-NL"/>
        </w:rPr>
        <w:t>n đến cơ sở y tế gần nhất.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5</w:t>
      </w:r>
      <w:r>
        <w:rPr>
          <w:rStyle w:val="Strong"/>
          <w:sz w:val="28"/>
          <w:szCs w:val="28"/>
          <w:lang w:val="nl-NL"/>
        </w:rPr>
        <w:t>.</w:t>
      </w:r>
      <w:r w:rsidRPr="00242C75">
        <w:rPr>
          <w:rStyle w:val="Strong"/>
          <w:sz w:val="28"/>
          <w:szCs w:val="28"/>
          <w:lang w:val="nl-NL"/>
        </w:rPr>
        <w:t xml:space="preserve"> Sơ cấp cứu trườn</w:t>
      </w:r>
      <w:r>
        <w:rPr>
          <w:rStyle w:val="Strong"/>
          <w:sz w:val="28"/>
          <w:szCs w:val="28"/>
          <w:lang w:val="nl-NL"/>
        </w:rPr>
        <w:t>g hợp bỏng</w:t>
      </w:r>
    </w:p>
    <w:p w:rsidR="00793F22" w:rsidRPr="001C2CE9" w:rsidRDefault="00793F22" w:rsidP="00793F22">
      <w:pPr>
        <w:pStyle w:val="NormalWeb"/>
        <w:shd w:val="clear" w:color="auto" w:fill="FFFFFF"/>
        <w:spacing w:before="0" w:beforeAutospacing="0" w:after="0" w:afterAutospacing="0" w:line="276" w:lineRule="auto"/>
        <w:jc w:val="both"/>
        <w:rPr>
          <w:i/>
          <w:sz w:val="28"/>
          <w:szCs w:val="28"/>
          <w:lang w:val="nl-NL"/>
        </w:rPr>
      </w:pPr>
      <w:r w:rsidRPr="001C2CE9">
        <w:rPr>
          <w:i/>
          <w:sz w:val="28"/>
          <w:szCs w:val="28"/>
          <w:lang w:val="nl-NL"/>
        </w:rPr>
        <w:t xml:space="preserve">Cách xử lý: </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Pr="00242C75">
        <w:rPr>
          <w:sz w:val="28"/>
          <w:szCs w:val="28"/>
          <w:lang w:val="nl-NL"/>
        </w:rPr>
        <w:t>Tách đối tượng khỏi nguồn gây bỏng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Ngâm ch</w:t>
      </w:r>
      <w:r>
        <w:rPr>
          <w:sz w:val="28"/>
          <w:szCs w:val="28"/>
          <w:lang w:val="nl-NL"/>
        </w:rPr>
        <w:t>ỗ</w:t>
      </w:r>
      <w:r w:rsidRPr="00242C75">
        <w:rPr>
          <w:sz w:val="28"/>
          <w:szCs w:val="28"/>
          <w:lang w:val="nl-NL"/>
        </w:rPr>
        <w:t xml:space="preserve"> bỏng vào nước mát, sạch hoặc để chỗ bỏng dưới vòi nước đang chảy trong 20p.</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lastRenderedPageBreak/>
        <w:t xml:space="preserve">- Cởi bỏ quần áo trước khi phần bị bỏng sưng lên. Chú ý dùng kéo cắt bỏ quần áo </w:t>
      </w:r>
      <w:r>
        <w:rPr>
          <w:sz w:val="28"/>
          <w:szCs w:val="28"/>
          <w:lang w:val="nl-NL"/>
        </w:rPr>
        <w:t>học sinh</w:t>
      </w:r>
      <w:r w:rsidRPr="00242C75">
        <w:rPr>
          <w:sz w:val="28"/>
          <w:szCs w:val="28"/>
          <w:lang w:val="nl-NL"/>
        </w:rPr>
        <w:t xml:space="preserve"> nếu quần áo dính vào vết bỏng. Không được lấy bất cứ vật gì bám trên vết bỏng.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Băng nhẹ vùng bị bỏng bằng vai, băng hay gạc sạch, tránh làm vỡ nốt phòng, không dùng băng dính vết bỏng.</w:t>
      </w:r>
    </w:p>
    <w:p w:rsidR="00793F22"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6</w:t>
      </w:r>
      <w:r>
        <w:rPr>
          <w:rStyle w:val="Strong"/>
          <w:sz w:val="28"/>
          <w:szCs w:val="28"/>
          <w:lang w:val="nl-NL"/>
        </w:rPr>
        <w:t>.</w:t>
      </w:r>
      <w:r w:rsidRPr="00242C75">
        <w:rPr>
          <w:rStyle w:val="Strong"/>
          <w:sz w:val="28"/>
          <w:szCs w:val="28"/>
          <w:lang w:val="nl-NL"/>
        </w:rPr>
        <w:t xml:space="preserve"> Sơ cấp c</w:t>
      </w:r>
      <w:r>
        <w:rPr>
          <w:rStyle w:val="Strong"/>
          <w:sz w:val="28"/>
          <w:szCs w:val="28"/>
          <w:lang w:val="nl-NL"/>
        </w:rPr>
        <w:t>ứu ngộ độc thực phẩm - hóa chất.</w:t>
      </w:r>
    </w:p>
    <w:p w:rsidR="00793F22" w:rsidRPr="001C2CE9" w:rsidRDefault="00793F22" w:rsidP="00793F22">
      <w:pPr>
        <w:pStyle w:val="NormalWeb"/>
        <w:shd w:val="clear" w:color="auto" w:fill="FFFFFF"/>
        <w:spacing w:before="0" w:beforeAutospacing="0" w:after="0" w:afterAutospacing="0" w:line="276" w:lineRule="auto"/>
        <w:jc w:val="both"/>
        <w:rPr>
          <w:sz w:val="28"/>
          <w:szCs w:val="28"/>
          <w:lang w:val="nl-NL"/>
        </w:rPr>
      </w:pPr>
      <w:r>
        <w:rPr>
          <w:sz w:val="28"/>
          <w:szCs w:val="28"/>
          <w:lang w:val="nl-NL"/>
        </w:rPr>
        <w:t xml:space="preserve">* </w:t>
      </w:r>
      <w:r w:rsidRPr="001C2CE9">
        <w:rPr>
          <w:i/>
          <w:sz w:val="28"/>
          <w:szCs w:val="28"/>
          <w:lang w:val="nl-NL"/>
        </w:rPr>
        <w:t>Cách xử lý:</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Xử lý ngộ độc sắn gây nôn càng nhiều càng tốt và cho uống nước đường (hay nước chè đường)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Xử lý ngộ độc hóa chất, thuốc trừ sâu :</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Không được gây nôn nế</w:t>
      </w:r>
      <w:r>
        <w:rPr>
          <w:sz w:val="28"/>
          <w:szCs w:val="28"/>
          <w:lang w:val="nl-NL"/>
        </w:rPr>
        <w:t>u học sinh uống nhầm phải hóa chất (axit, kiềm</w:t>
      </w:r>
      <w:r w:rsidRPr="00242C75">
        <w:rPr>
          <w:sz w:val="28"/>
          <w:szCs w:val="28"/>
          <w:lang w:val="nl-NL"/>
        </w:rPr>
        <w:t>) vì có thể gây bỏng thực quản.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Uống nhầm thuốc trừ sâu thì gây nôn càng nhiều càng tốt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ab/>
      </w:r>
      <w:r w:rsidRPr="00242C75">
        <w:rPr>
          <w:sz w:val="28"/>
          <w:szCs w:val="28"/>
          <w:lang w:val="nl-NL"/>
        </w:rPr>
        <w:t>+ Ngộ độc qua da cần rửa tay xà phòng với nhiều nước</w:t>
      </w:r>
    </w:p>
    <w:p w:rsidR="00793F22" w:rsidRPr="005448B9" w:rsidRDefault="00793F22" w:rsidP="00793F22">
      <w:pPr>
        <w:pStyle w:val="NormalWeb"/>
        <w:shd w:val="clear" w:color="auto" w:fill="FFFFFF"/>
        <w:spacing w:before="0" w:beforeAutospacing="0" w:after="0" w:afterAutospacing="0" w:line="276" w:lineRule="auto"/>
        <w:ind w:firstLine="720"/>
        <w:jc w:val="both"/>
        <w:rPr>
          <w:spacing w:val="-6"/>
          <w:sz w:val="28"/>
          <w:szCs w:val="28"/>
          <w:lang w:val="nl-NL"/>
        </w:rPr>
      </w:pPr>
      <w:r>
        <w:rPr>
          <w:spacing w:val="-6"/>
          <w:sz w:val="28"/>
          <w:szCs w:val="28"/>
          <w:lang w:val="nl-NL"/>
        </w:rPr>
        <w:tab/>
      </w:r>
      <w:r w:rsidRPr="005448B9">
        <w:rPr>
          <w:spacing w:val="-6"/>
          <w:sz w:val="28"/>
          <w:szCs w:val="28"/>
          <w:lang w:val="nl-NL"/>
        </w:rPr>
        <w:t>+ Chuyển ngay đến cơ sở y tế trong vòng 6 giờ kể từ khi tiếp xúc với chất độc.</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7. Sơ cứu ngất xỉu.</w:t>
      </w:r>
    </w:p>
    <w:p w:rsidR="00793F22" w:rsidRPr="001C2CE9" w:rsidRDefault="00793F22" w:rsidP="00793F22">
      <w:pPr>
        <w:pStyle w:val="NormalWeb"/>
        <w:shd w:val="clear" w:color="auto" w:fill="FFFFFF"/>
        <w:spacing w:before="0" w:beforeAutospacing="0" w:after="0" w:afterAutospacing="0" w:line="276" w:lineRule="auto"/>
        <w:jc w:val="both"/>
        <w:rPr>
          <w:i/>
          <w:sz w:val="28"/>
          <w:szCs w:val="28"/>
          <w:lang w:val="nl-NL"/>
        </w:rPr>
      </w:pPr>
      <w:r>
        <w:rPr>
          <w:i/>
          <w:sz w:val="28"/>
          <w:szCs w:val="28"/>
          <w:lang w:val="nl-NL"/>
        </w:rPr>
        <w:t xml:space="preserve">* </w:t>
      </w:r>
      <w:r w:rsidRPr="001C2CE9">
        <w:rPr>
          <w:i/>
          <w:sz w:val="28"/>
          <w:szCs w:val="28"/>
          <w:lang w:val="nl-NL"/>
        </w:rPr>
        <w:t>Cách xử lý:</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Bảo đảm cho bệnh nhân thở nhiều không khí trong lành, nếu cần thì hãy mở cửa sổ ra.</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Khi bệnh nhân tỉnh lại, trấn tĩnh và giúp bệnh nhân ngồi dậy từ từ.</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w:t>
      </w:r>
      <w:r w:rsidRPr="00242C75">
        <w:rPr>
          <w:sz w:val="28"/>
          <w:szCs w:val="28"/>
          <w:lang w:val="nl-NL"/>
        </w:rPr>
        <w:t xml:space="preserve"> Tìm xem bệnh nhân còn có bị thương tích nào do bị ngã gây ra không và điều trị cho bệnh nhân. Nếu bệnh nhân hồi tỉnh lại nhanh, hãy kiểm tra nhịp thở và mạch đập của bệnh nhân, chuẩn bị hô hấp nhân tạo nếu thấy cần thiết. Đặt bệnh nhân ở tư thế dễ hồi sức và quay số 115 gọi cấp cứu. Nếu bệnh nhân bắt đầu cảm thấy muốn ngất xỉu trở lại, hãy đặt đầu bệnh nhân giữa 2 đầu gối họ và bảo họ hít sâu vào.</w:t>
      </w:r>
    </w:p>
    <w:p w:rsidR="00793F22"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8. Sơ cứu cầm máu vết thương</w:t>
      </w:r>
    </w:p>
    <w:p w:rsidR="00793F22" w:rsidRPr="001C2CE9" w:rsidRDefault="00793F22" w:rsidP="00793F22">
      <w:pPr>
        <w:pStyle w:val="NormalWeb"/>
        <w:shd w:val="clear" w:color="auto" w:fill="FFFFFF"/>
        <w:spacing w:before="0" w:beforeAutospacing="0" w:after="0" w:afterAutospacing="0" w:line="276" w:lineRule="auto"/>
        <w:jc w:val="both"/>
        <w:rPr>
          <w:sz w:val="28"/>
          <w:szCs w:val="28"/>
          <w:lang w:val="nl-NL"/>
        </w:rPr>
      </w:pPr>
      <w:r>
        <w:rPr>
          <w:sz w:val="28"/>
          <w:szCs w:val="28"/>
          <w:lang w:val="nl-NL"/>
        </w:rPr>
        <w:t xml:space="preserve">* </w:t>
      </w:r>
      <w:r w:rsidRPr="001C2CE9">
        <w:rPr>
          <w:i/>
          <w:sz w:val="28"/>
          <w:szCs w:val="28"/>
          <w:lang w:val="nl-NL"/>
        </w:rPr>
        <w:t xml:space="preserve">Cách xử lý: </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Nâng cao phần đầu bị thương lên.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Dùng khăn sạch (</w:t>
      </w:r>
      <w:r w:rsidRPr="00242C75">
        <w:rPr>
          <w:sz w:val="28"/>
          <w:szCs w:val="28"/>
          <w:lang w:val="nl-NL"/>
        </w:rPr>
        <w:t>hoặc dùng tay nếu không có khăn) ấn chặt ngay vào vết thương. Giữ chặt cho đến khi máu ngừng chảy.</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Nếu máy chảy không cầm được khi ấn chặt vào vết thương hoặc nếu nạn nhân đang mất nhiều máu:</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Cứ ấn chặt vào vết thương.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Giữ cho phần bị thương giơ cao lên, càng cao càng tốt.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lastRenderedPageBreak/>
        <w:t>+ Buộc ga rô tay hoặc chân, càng gần chỗ vết thương càng tốt. Xiết</w:t>
      </w:r>
      <w:r>
        <w:rPr>
          <w:sz w:val="28"/>
          <w:szCs w:val="28"/>
          <w:lang w:val="nl-NL"/>
        </w:rPr>
        <w:t xml:space="preserve"> chặt vừa đủ làm máu cầm lại. Buộc</w:t>
      </w:r>
      <w:r w:rsidRPr="00242C75">
        <w:rPr>
          <w:sz w:val="28"/>
          <w:szCs w:val="28"/>
          <w:lang w:val="nl-NL"/>
        </w:rPr>
        <w:t xml:space="preserve"> ga rô bằng một cái khăn gấp lại hoặc dây lưng rộng, đừng bao giờ dùng một dây thừng mảnh, dây thép.</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Chuyển ngay nạn nhân đến cơ sở y tế</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9.  Xử lý khi bị ong đốt</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sidRPr="00A47784">
        <w:rPr>
          <w:i/>
          <w:sz w:val="28"/>
          <w:szCs w:val="28"/>
          <w:lang w:val="nl-NL"/>
        </w:rPr>
        <w:t>*Cách xử lý:</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Rút kim châm của ong</w:t>
      </w:r>
    </w:p>
    <w:p w:rsidR="00793F22" w:rsidRPr="0043727A" w:rsidRDefault="00793F22" w:rsidP="00793F22">
      <w:pPr>
        <w:pStyle w:val="NormalWeb"/>
        <w:shd w:val="clear" w:color="auto" w:fill="FFFFFF"/>
        <w:spacing w:before="0" w:beforeAutospacing="0" w:after="0" w:afterAutospacing="0" w:line="276" w:lineRule="auto"/>
        <w:ind w:firstLine="720"/>
        <w:jc w:val="both"/>
        <w:rPr>
          <w:spacing w:val="-4"/>
          <w:sz w:val="28"/>
          <w:szCs w:val="28"/>
          <w:lang w:val="nl-NL"/>
        </w:rPr>
      </w:pPr>
      <w:r w:rsidRPr="0043727A">
        <w:rPr>
          <w:spacing w:val="-4"/>
          <w:sz w:val="28"/>
          <w:szCs w:val="28"/>
          <w:lang w:val="nl-NL"/>
        </w:rPr>
        <w:t>- Chấm vết đốt bằng</w:t>
      </w:r>
      <w:r>
        <w:rPr>
          <w:spacing w:val="-4"/>
          <w:sz w:val="28"/>
          <w:szCs w:val="28"/>
          <w:lang w:val="nl-NL"/>
        </w:rPr>
        <w:t xml:space="preserve"> dung dịch ammoniac (nước tiểu</w:t>
      </w:r>
      <w:r w:rsidRPr="0043727A">
        <w:rPr>
          <w:spacing w:val="-4"/>
          <w:sz w:val="28"/>
          <w:szCs w:val="28"/>
          <w:lang w:val="nl-NL"/>
        </w:rPr>
        <w:t>) hoặc dung dịch kiềm</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Nếu ngạt thở cho mở khí quản.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rStyle w:val="Strong"/>
          <w:sz w:val="28"/>
          <w:szCs w:val="28"/>
          <w:lang w:val="nl-NL"/>
        </w:rPr>
        <w:t>10. Xử lý khi bị rắn cắn</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sidRPr="00A47784">
        <w:rPr>
          <w:i/>
          <w:sz w:val="28"/>
          <w:szCs w:val="28"/>
          <w:lang w:val="nl-NL"/>
        </w:rPr>
        <w:t>*Cách xử lý:</w:t>
      </w:r>
    </w:p>
    <w:p w:rsidR="00793F22" w:rsidRPr="0043727A" w:rsidRDefault="00793F22" w:rsidP="00793F22">
      <w:pPr>
        <w:pStyle w:val="NormalWeb"/>
        <w:shd w:val="clear" w:color="auto" w:fill="FFFFFF"/>
        <w:spacing w:before="0" w:beforeAutospacing="0" w:after="0" w:afterAutospacing="0" w:line="276" w:lineRule="auto"/>
        <w:ind w:firstLine="720"/>
        <w:jc w:val="both"/>
        <w:rPr>
          <w:spacing w:val="-4"/>
          <w:sz w:val="28"/>
          <w:szCs w:val="28"/>
          <w:lang w:val="nl-NL"/>
        </w:rPr>
      </w:pPr>
      <w:r>
        <w:rPr>
          <w:spacing w:val="-4"/>
          <w:sz w:val="28"/>
          <w:szCs w:val="28"/>
          <w:lang w:val="nl-NL"/>
        </w:rPr>
        <w:t>-</w:t>
      </w:r>
      <w:r w:rsidRPr="0043727A">
        <w:rPr>
          <w:spacing w:val="-4"/>
          <w:sz w:val="28"/>
          <w:szCs w:val="28"/>
          <w:lang w:val="nl-NL"/>
        </w:rPr>
        <w:t xml:space="preserve"> Đặt ga rô trên chỗ rắn cắn không quá chặt, không để ga rô không quá 30’.</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 Rạch nhẹ da ở vết </w:t>
      </w:r>
      <w:r>
        <w:rPr>
          <w:sz w:val="28"/>
          <w:szCs w:val="28"/>
          <w:lang w:val="nl-NL"/>
        </w:rPr>
        <w:t>rắn cắn, nút máu bằng ống giác…</w:t>
      </w:r>
      <w:r w:rsidRPr="00242C75">
        <w:rPr>
          <w:sz w:val="28"/>
          <w:szCs w:val="28"/>
          <w:lang w:val="nl-NL"/>
        </w:rPr>
        <w:t>, rửa vết thương bằng dung dịch KMnO4 1%</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rStyle w:val="Strong"/>
          <w:sz w:val="28"/>
          <w:szCs w:val="28"/>
          <w:lang w:val="nl-NL"/>
        </w:rPr>
        <w:t>11</w:t>
      </w:r>
      <w:r>
        <w:rPr>
          <w:rStyle w:val="Strong"/>
          <w:sz w:val="28"/>
          <w:szCs w:val="28"/>
          <w:lang w:val="nl-NL"/>
        </w:rPr>
        <w:t>.</w:t>
      </w:r>
      <w:r w:rsidRPr="00242C75">
        <w:rPr>
          <w:rStyle w:val="Strong"/>
          <w:sz w:val="28"/>
          <w:szCs w:val="28"/>
          <w:lang w:val="nl-NL"/>
        </w:rPr>
        <w:t xml:space="preserve"> X</w:t>
      </w:r>
      <w:r>
        <w:rPr>
          <w:rStyle w:val="Strong"/>
          <w:sz w:val="28"/>
          <w:szCs w:val="28"/>
          <w:lang w:val="nl-NL"/>
        </w:rPr>
        <w:t>ử lý vết thương do động vật cắn</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Pr>
          <w:i/>
          <w:sz w:val="28"/>
          <w:szCs w:val="28"/>
          <w:lang w:val="nl-NL"/>
        </w:rPr>
        <w:t>*</w:t>
      </w:r>
      <w:r w:rsidRPr="00A47784">
        <w:rPr>
          <w:i/>
          <w:sz w:val="28"/>
          <w:szCs w:val="28"/>
          <w:lang w:val="nl-NL"/>
        </w:rPr>
        <w:t>Những điều nên làm:</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Cố gắng cầm máu lại.</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Giảm tối đa nguy cơ bị nhiễm trùng.</w:t>
      </w:r>
    </w:p>
    <w:p w:rsidR="00793F22"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Chăm sóc vết thương.</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sidRPr="00A47784">
        <w:rPr>
          <w:i/>
          <w:sz w:val="28"/>
          <w:szCs w:val="28"/>
          <w:lang w:val="nl-NL"/>
        </w:rPr>
        <w:t>*Đối với vết cắn nông: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Rửa sạch vết thương bằng xà bông và nước ấm.</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Lau khô vết thương.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Khuyên nạn nhân nên đi khám ở bác sĩ.</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b/>
          <w:sz w:val="28"/>
          <w:szCs w:val="28"/>
          <w:lang w:val="nl-NL"/>
        </w:rPr>
        <w:t>12</w:t>
      </w:r>
      <w:r>
        <w:rPr>
          <w:b/>
          <w:sz w:val="28"/>
          <w:szCs w:val="28"/>
          <w:lang w:val="nl-NL"/>
        </w:rPr>
        <w:t>.</w:t>
      </w:r>
      <w:r w:rsidRPr="00242C75">
        <w:rPr>
          <w:b/>
          <w:sz w:val="28"/>
          <w:szCs w:val="28"/>
          <w:lang w:val="nl-NL"/>
        </w:rPr>
        <w:t xml:space="preserve"> Xử lý v</w:t>
      </w:r>
      <w:r>
        <w:rPr>
          <w:rStyle w:val="Strong"/>
          <w:sz w:val="28"/>
          <w:szCs w:val="28"/>
          <w:lang w:val="nl-NL"/>
        </w:rPr>
        <w:t>ết rách da hoặc trầy xước</w:t>
      </w:r>
    </w:p>
    <w:p w:rsidR="00793F22" w:rsidRPr="00242C75" w:rsidRDefault="00793F22" w:rsidP="00793F22">
      <w:pPr>
        <w:pStyle w:val="NormalWeb"/>
        <w:shd w:val="clear" w:color="auto" w:fill="FFFFFF"/>
        <w:spacing w:before="0" w:beforeAutospacing="0" w:after="0" w:afterAutospacing="0" w:line="276" w:lineRule="auto"/>
        <w:jc w:val="both"/>
        <w:rPr>
          <w:sz w:val="28"/>
          <w:szCs w:val="28"/>
          <w:lang w:val="nl-NL"/>
        </w:rPr>
      </w:pPr>
      <w:r>
        <w:rPr>
          <w:i/>
          <w:sz w:val="28"/>
          <w:szCs w:val="28"/>
          <w:lang w:val="nl-NL"/>
        </w:rPr>
        <w:t>*</w:t>
      </w:r>
      <w:r w:rsidRPr="00A47784">
        <w:rPr>
          <w:i/>
          <w:sz w:val="28"/>
          <w:szCs w:val="28"/>
          <w:lang w:val="nl-NL"/>
        </w:rPr>
        <w:t>Sơ cứu:</w:t>
      </w:r>
      <w:r w:rsidRPr="00242C75">
        <w:rPr>
          <w:sz w:val="28"/>
          <w:szCs w:val="28"/>
          <w:lang w:val="nl-NL"/>
        </w:rPr>
        <w:t xml:space="preserve"> Nếu có chảy máu, trước tiên hãy dùng một chiếc khăn sạch ấn chặt vào vết thường cho đến khi máu hết chảy (khoảng từ 3 - 15 phút). Rửa sạch vết thương dưới vòi nước ấm và thấm nhẹ cho khô. Nếu vết thương bị dính bụi bẩn hoặc do động vật cào, hãy rửa bằng nước và xát nhẹ với xà phòng.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Nếu da bị rách, bôi một lớp mỏng mỡ kháng sinh thông thường (như Neosporin hoặc Bacitracin), sau đó che vết thường bằng băng hoặc băng dính.</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b/>
          <w:sz w:val="28"/>
          <w:szCs w:val="28"/>
          <w:lang w:val="nl-NL"/>
        </w:rPr>
        <w:t>13</w:t>
      </w:r>
      <w:r>
        <w:rPr>
          <w:b/>
          <w:sz w:val="28"/>
          <w:szCs w:val="28"/>
          <w:lang w:val="nl-NL"/>
        </w:rPr>
        <w:t xml:space="preserve">. </w:t>
      </w:r>
      <w:r w:rsidRPr="00242C75">
        <w:rPr>
          <w:b/>
          <w:sz w:val="28"/>
          <w:szCs w:val="28"/>
          <w:lang w:val="nl-NL"/>
        </w:rPr>
        <w:t>Xử lý khi bị d</w:t>
      </w:r>
      <w:r>
        <w:rPr>
          <w:rStyle w:val="Strong"/>
          <w:sz w:val="28"/>
          <w:szCs w:val="28"/>
          <w:lang w:val="nl-NL"/>
        </w:rPr>
        <w:t>ằm hoặc mảnh thủy tinh đâm</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sidRPr="00A47784">
        <w:rPr>
          <w:i/>
          <w:sz w:val="28"/>
          <w:szCs w:val="28"/>
          <w:lang w:val="nl-NL"/>
        </w:rPr>
        <w:t xml:space="preserve">* Sơ cứu: </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Dùng xà phòng và nước để rửa quanh chỗ dằm đâm. Dùng cồn lau sạch một chiếc nhíp và nhẹ nhàng rút cái dằm ra. Rửa lại một lần nữa. Nếu dằm cứng và khó lấy, hãy để nguyên một ngày xem liệu nó có tự ra không.</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 xml:space="preserve">Nếu bé giẫm phải mảnh thủy tinh và bạn không thể dễ dàng lấy ra được, hãy dùng khăn sạch quấn nhẹ chỗ bị thương và tới ngay cơ sở y tế. Hỏi bác sĩ xem </w:t>
      </w:r>
      <w:r w:rsidRPr="00242C75">
        <w:rPr>
          <w:sz w:val="28"/>
          <w:szCs w:val="28"/>
          <w:lang w:val="nl-NL"/>
        </w:rPr>
        <w:lastRenderedPageBreak/>
        <w:t>có cần chụp phim không cho dù bạn nghĩ mảnh thủy tinh đã bật ra ngoài; việc chụp phim sẽ phát hiện ra những mảnh vụn có thể dẫn tới nhiễm trùng.</w:t>
      </w:r>
    </w:p>
    <w:p w:rsidR="00793F22" w:rsidRPr="00A47784" w:rsidRDefault="00793F22" w:rsidP="00793F22">
      <w:pPr>
        <w:pStyle w:val="NormalWeb"/>
        <w:shd w:val="clear" w:color="auto" w:fill="FFFFFF"/>
        <w:spacing w:before="0" w:beforeAutospacing="0" w:after="0" w:afterAutospacing="0" w:line="276" w:lineRule="auto"/>
        <w:jc w:val="both"/>
        <w:rPr>
          <w:i/>
          <w:sz w:val="28"/>
          <w:szCs w:val="28"/>
          <w:lang w:val="nl-NL"/>
        </w:rPr>
      </w:pPr>
      <w:r w:rsidRPr="00A47784">
        <w:rPr>
          <w:i/>
          <w:sz w:val="28"/>
          <w:szCs w:val="28"/>
          <w:lang w:val="nl-NL"/>
        </w:rPr>
        <w:t xml:space="preserve">* Chăm sóc: </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Nếu dằm không ra sau vài ngày hoặc khiến bé bị đau, chỗ dằm đâm bị đỏ hoặc có mủ, hãy đến gặp bác sĩ để lấy nó ra một cách an toàn.</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Nếu không thể cầm máu sau vài lần thử bằng cách ấn trực tiếp, hãy gọi bác sĩ hoặc đưa bé đến phòng cấp cứu.</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Nếu da bị lóc một mảng lớn, hãy gói nó vào một mảnh vải sạch, ẩm, cho vào túi và đặt lên miếng đá lạnh - bác sĩ có thể khâu lại chỗ da đó. Vết cắn của động vật khiến da bị rách sâu cần được bác sĩ xem xét.</w:t>
      </w:r>
    </w:p>
    <w:p w:rsidR="00793F22" w:rsidRPr="00242C75" w:rsidRDefault="00793F22" w:rsidP="00793F22">
      <w:pPr>
        <w:pStyle w:val="NormalWeb"/>
        <w:shd w:val="clear" w:color="auto" w:fill="FFFFFF"/>
        <w:spacing w:before="0" w:beforeAutospacing="0" w:after="0" w:afterAutospacing="0" w:line="276" w:lineRule="auto"/>
        <w:ind w:firstLine="720"/>
        <w:jc w:val="both"/>
        <w:rPr>
          <w:sz w:val="28"/>
          <w:szCs w:val="28"/>
          <w:lang w:val="nl-NL"/>
        </w:rPr>
      </w:pPr>
      <w:r w:rsidRPr="00242C75">
        <w:rPr>
          <w:sz w:val="28"/>
          <w:szCs w:val="28"/>
          <w:lang w:val="nl-NL"/>
        </w:rPr>
        <w:t>Nếu vết thương có vẻ có mủ hoặc bị sưng, nề hay đỏ, thì cần đưa đến ngay bác sĩ để xử lý nhiễm trùng. Sau khi vết thương đã liền, bôi kem chống nắng có chỉ số 30 cho đến khi nó mờ đi, vì da mới liền dễ bị bắt nắng, khiến cho sẹo lộ rõ hơn.</w:t>
      </w:r>
    </w:p>
    <w:p w:rsidR="00793F22" w:rsidRPr="00242C75" w:rsidRDefault="00793F22" w:rsidP="00793F22">
      <w:pPr>
        <w:spacing w:before="0" w:after="0" w:line="276" w:lineRule="auto"/>
        <w:ind w:firstLine="720"/>
        <w:jc w:val="both"/>
        <w:rPr>
          <w:b/>
          <w:sz w:val="28"/>
          <w:szCs w:val="28"/>
          <w:lang w:val="nl-NL"/>
        </w:rPr>
      </w:pPr>
      <w:r w:rsidRPr="00242C75">
        <w:rPr>
          <w:b/>
          <w:sz w:val="28"/>
          <w:szCs w:val="28"/>
          <w:lang w:val="nl-NL"/>
        </w:rPr>
        <w:t xml:space="preserve">VI. Trường học an toàn, phòng tránh </w:t>
      </w:r>
      <w:r>
        <w:rPr>
          <w:b/>
          <w:sz w:val="28"/>
          <w:szCs w:val="28"/>
          <w:lang w:val="nl-NL"/>
        </w:rPr>
        <w:t>TNTT.</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1. </w:t>
      </w:r>
      <w:r>
        <w:rPr>
          <w:sz w:val="28"/>
          <w:szCs w:val="28"/>
          <w:lang w:val="nl-NL"/>
        </w:rPr>
        <w:t>Kiện toàn</w:t>
      </w:r>
      <w:r w:rsidRPr="00242C75">
        <w:rPr>
          <w:sz w:val="28"/>
          <w:szCs w:val="28"/>
          <w:lang w:val="nl-NL"/>
        </w:rPr>
        <w:t xml:space="preserve"> Ban công tác y tế trường học.</w:t>
      </w:r>
    </w:p>
    <w:p w:rsidR="00793F22" w:rsidRPr="00DD6127" w:rsidRDefault="00793F22" w:rsidP="00793F22">
      <w:pPr>
        <w:spacing w:before="0" w:after="0" w:line="276" w:lineRule="auto"/>
        <w:ind w:firstLine="720"/>
        <w:jc w:val="both"/>
        <w:rPr>
          <w:spacing w:val="-4"/>
          <w:sz w:val="28"/>
          <w:szCs w:val="28"/>
          <w:lang w:val="nl-NL"/>
        </w:rPr>
      </w:pPr>
      <w:r w:rsidRPr="00DD6127">
        <w:rPr>
          <w:spacing w:val="-4"/>
          <w:sz w:val="28"/>
          <w:szCs w:val="28"/>
          <w:lang w:val="nl-NL"/>
        </w:rPr>
        <w:t xml:space="preserve">2. Xây dựng phương án phòng chống </w:t>
      </w:r>
      <w:r>
        <w:rPr>
          <w:spacing w:val="-4"/>
          <w:sz w:val="28"/>
          <w:szCs w:val="28"/>
          <w:lang w:val="nl-NL"/>
        </w:rPr>
        <w:t>TNTT</w:t>
      </w:r>
      <w:r w:rsidRPr="00DD6127">
        <w:rPr>
          <w:spacing w:val="-4"/>
          <w:sz w:val="28"/>
          <w:szCs w:val="28"/>
          <w:lang w:val="nl-NL"/>
        </w:rPr>
        <w:t xml:space="preserve"> của nhà trường. Đưa phương án này vào triển khai thực hiện xuyên suốt trong các năm học.</w:t>
      </w:r>
    </w:p>
    <w:p w:rsidR="00793F22" w:rsidRPr="00242C75" w:rsidRDefault="00793F22" w:rsidP="00793F22">
      <w:pPr>
        <w:spacing w:before="0" w:after="0" w:line="276" w:lineRule="auto"/>
        <w:ind w:firstLine="720"/>
        <w:jc w:val="both"/>
        <w:rPr>
          <w:sz w:val="28"/>
          <w:szCs w:val="28"/>
          <w:lang w:val="nl-NL"/>
        </w:rPr>
      </w:pPr>
      <w:r w:rsidRPr="00242C75">
        <w:rPr>
          <w:spacing w:val="-4"/>
          <w:sz w:val="28"/>
          <w:szCs w:val="28"/>
          <w:lang w:val="nl-NL"/>
        </w:rPr>
        <w:t xml:space="preserve">3. Có các phương án phòng chống </w:t>
      </w:r>
      <w:r>
        <w:rPr>
          <w:spacing w:val="-4"/>
          <w:sz w:val="28"/>
          <w:szCs w:val="28"/>
          <w:lang w:val="nl-NL"/>
        </w:rPr>
        <w:t>TNTT</w:t>
      </w:r>
      <w:r w:rsidRPr="00242C75">
        <w:rPr>
          <w:spacing w:val="-4"/>
          <w:sz w:val="28"/>
          <w:szCs w:val="28"/>
          <w:lang w:val="nl-NL"/>
        </w:rPr>
        <w:t xml:space="preserve">. </w:t>
      </w:r>
      <w:r w:rsidRPr="00242C75">
        <w:rPr>
          <w:sz w:val="28"/>
          <w:szCs w:val="28"/>
          <w:lang w:val="nl-NL"/>
        </w:rPr>
        <w:t xml:space="preserve">Tổ chức các hoạt động thông tin, giáo dục, truyền thống nhằm nâng cao nhận thức của cán bộ, giáo viên, nhân viên và </w:t>
      </w:r>
      <w:r>
        <w:rPr>
          <w:sz w:val="28"/>
          <w:szCs w:val="28"/>
          <w:lang w:val="nl-NL"/>
        </w:rPr>
        <w:t>học sinh</w:t>
      </w:r>
      <w:r w:rsidRPr="00242C75">
        <w:rPr>
          <w:sz w:val="28"/>
          <w:szCs w:val="28"/>
          <w:lang w:val="nl-NL"/>
        </w:rPr>
        <w:t xml:space="preserve"> về </w:t>
      </w:r>
      <w:r>
        <w:rPr>
          <w:spacing w:val="-4"/>
          <w:sz w:val="28"/>
          <w:szCs w:val="28"/>
          <w:lang w:val="nl-NL"/>
        </w:rPr>
        <w:t xml:space="preserve">TNTT </w:t>
      </w:r>
      <w:r w:rsidRPr="00242C75">
        <w:rPr>
          <w:sz w:val="28"/>
          <w:szCs w:val="28"/>
          <w:lang w:val="nl-NL"/>
        </w:rPr>
        <w:t>trong nhà trường: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Thực hiện thường xuyên, liên tục các hoạt động thông tin, giáo dục, truyền thông về phòng chống </w:t>
      </w:r>
      <w:r>
        <w:rPr>
          <w:spacing w:val="-4"/>
          <w:sz w:val="28"/>
          <w:szCs w:val="28"/>
          <w:lang w:val="nl-NL"/>
        </w:rPr>
        <w:t xml:space="preserve">TNTT </w:t>
      </w:r>
      <w:r w:rsidRPr="00242C75">
        <w:rPr>
          <w:sz w:val="28"/>
          <w:szCs w:val="28"/>
          <w:lang w:val="nl-NL"/>
        </w:rPr>
        <w:t>thông qua các phương tiện thông tin đại chúng, áp phích, khẩu hiệu, tuyên truyền qua các buổi phát thanh măng non, chào cờ...</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Lồng ghép triển khai phòng chống </w:t>
      </w:r>
      <w:r>
        <w:rPr>
          <w:spacing w:val="-4"/>
          <w:sz w:val="28"/>
          <w:szCs w:val="28"/>
          <w:lang w:val="nl-NL"/>
        </w:rPr>
        <w:t xml:space="preserve">TNTT </w:t>
      </w:r>
      <w:r w:rsidRPr="00242C75">
        <w:rPr>
          <w:sz w:val="28"/>
          <w:szCs w:val="28"/>
          <w:lang w:val="nl-NL"/>
        </w:rPr>
        <w:t xml:space="preserve">trong các phong trào thi đua, </w:t>
      </w:r>
      <w:r>
        <w:rPr>
          <w:sz w:val="28"/>
          <w:szCs w:val="28"/>
          <w:lang w:val="nl-NL"/>
        </w:rPr>
        <w:t>qua các hoạt động giáo dục phát triển thẩm mĩ, thể chất</w:t>
      </w:r>
      <w:r w:rsidRPr="00242C75">
        <w:rPr>
          <w:sz w:val="28"/>
          <w:szCs w:val="28"/>
          <w:lang w:val="nl-NL"/>
        </w:rPr>
        <w:t>,… an toàn vệ sinh thực phẩm, an toàn trường học hằng năm.</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Tổ chức các hoạt động can thiệp giảm thiểu nguy cơ gây </w:t>
      </w:r>
      <w:r>
        <w:rPr>
          <w:spacing w:val="-4"/>
          <w:sz w:val="28"/>
          <w:szCs w:val="28"/>
          <w:lang w:val="nl-NL"/>
        </w:rPr>
        <w:t>TNTT</w:t>
      </w:r>
      <w:r w:rsidRPr="00242C75">
        <w:rPr>
          <w:sz w:val="28"/>
          <w:szCs w:val="28"/>
          <w:lang w:val="nl-NL"/>
        </w:rPr>
        <w:t xml:space="preserve"> trong trường học.</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Giáo viên lên lớp có thể cải tạo môi trường học tập và sinh hoạt an toàn, phòng chống tai nạn, thương tích.</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Khắc phục nguy cơ thương tích trong trường học, tập trung ưu tiên các loại thương tích. Các loại thương tích thường gặp như:</w:t>
      </w:r>
    </w:p>
    <w:p w:rsidR="00793F22" w:rsidRPr="00A47784" w:rsidRDefault="00793F22" w:rsidP="00793F22">
      <w:pPr>
        <w:spacing w:before="0" w:after="0" w:line="276" w:lineRule="auto"/>
        <w:ind w:firstLine="720"/>
        <w:jc w:val="both"/>
        <w:rPr>
          <w:sz w:val="28"/>
          <w:szCs w:val="28"/>
          <w:lang w:val="nl-NL"/>
        </w:rPr>
      </w:pPr>
      <w:r w:rsidRPr="00242C75">
        <w:rPr>
          <w:i/>
          <w:iCs/>
          <w:spacing w:val="-6"/>
          <w:sz w:val="28"/>
          <w:szCs w:val="28"/>
          <w:lang w:val="nl-NL"/>
        </w:rPr>
        <w:t>+ Tai nạn giao thông</w:t>
      </w:r>
      <w:r w:rsidRPr="00242C75">
        <w:rPr>
          <w:spacing w:val="-6"/>
          <w:sz w:val="28"/>
          <w:szCs w:val="28"/>
          <w:lang w:val="nl-NL"/>
        </w:rPr>
        <w:t xml:space="preserve">: Ngay từ đầu năm học nhà trường đã đã tổ chức ký cam kết &amp; học tập luật giao thông đối với CB, GV, NV và </w:t>
      </w:r>
      <w:r>
        <w:rPr>
          <w:spacing w:val="-6"/>
          <w:sz w:val="28"/>
          <w:szCs w:val="28"/>
          <w:lang w:val="nl-NL"/>
        </w:rPr>
        <w:t>học sinh</w:t>
      </w:r>
      <w:r w:rsidRPr="00242C75">
        <w:rPr>
          <w:spacing w:val="-6"/>
          <w:sz w:val="28"/>
          <w:szCs w:val="28"/>
          <w:lang w:val="nl-NL"/>
        </w:rPr>
        <w:t xml:space="preserve"> để thực hiện tốt an toàn giao thông.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lastRenderedPageBreak/>
        <w:t xml:space="preserve">Xung quanh trường có hệ thống tường rào, có cổng trường chắc chắn và có người quản lý, nghiêm cấm không cho </w:t>
      </w:r>
      <w:r>
        <w:rPr>
          <w:sz w:val="28"/>
          <w:szCs w:val="28"/>
          <w:lang w:val="nl-NL"/>
        </w:rPr>
        <w:t>học sinh</w:t>
      </w:r>
      <w:r w:rsidRPr="00242C75">
        <w:rPr>
          <w:sz w:val="28"/>
          <w:szCs w:val="28"/>
          <w:lang w:val="nl-NL"/>
        </w:rPr>
        <w:t xml:space="preserve"> chơi, đùa ở ngoài đường. Quản lý chặt chẽ </w:t>
      </w:r>
      <w:r>
        <w:rPr>
          <w:sz w:val="28"/>
          <w:szCs w:val="28"/>
          <w:lang w:val="nl-NL"/>
        </w:rPr>
        <w:t>học sinh</w:t>
      </w:r>
      <w:r w:rsidRPr="00242C75">
        <w:rPr>
          <w:sz w:val="28"/>
          <w:szCs w:val="28"/>
          <w:lang w:val="nl-NL"/>
        </w:rPr>
        <w:t xml:space="preserve"> trong giờ học, tuyệt đối không ra khỏi trường.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sidRPr="00242C75">
        <w:rPr>
          <w:i/>
          <w:iCs/>
          <w:sz w:val="28"/>
          <w:szCs w:val="28"/>
          <w:lang w:val="nl-NL"/>
        </w:rPr>
        <w:t>Ngã do đùa nghịch</w:t>
      </w:r>
      <w:r>
        <w:rPr>
          <w:sz w:val="28"/>
          <w:szCs w:val="28"/>
          <w:lang w:val="nl-NL"/>
        </w:rPr>
        <w:t xml:space="preserve">: </w:t>
      </w:r>
      <w:r w:rsidRPr="00242C75">
        <w:rPr>
          <w:sz w:val="28"/>
          <w:szCs w:val="28"/>
          <w:lang w:val="nl-NL"/>
        </w:rPr>
        <w:t xml:space="preserve">GVCN phải có biện pháp đối với </w:t>
      </w:r>
      <w:r>
        <w:rPr>
          <w:sz w:val="28"/>
          <w:szCs w:val="28"/>
          <w:lang w:val="nl-NL"/>
        </w:rPr>
        <w:t>học sinh của lớp</w:t>
      </w:r>
      <w:r w:rsidRPr="00242C75">
        <w:rPr>
          <w:sz w:val="28"/>
          <w:szCs w:val="28"/>
          <w:lang w:val="nl-NL"/>
        </w:rPr>
        <w:t xml:space="preserve"> mình, không cho </w:t>
      </w:r>
      <w:r>
        <w:rPr>
          <w:sz w:val="28"/>
          <w:szCs w:val="28"/>
          <w:lang w:val="nl-NL"/>
        </w:rPr>
        <w:t>học sinh</w:t>
      </w:r>
      <w:r w:rsidRPr="00242C75">
        <w:rPr>
          <w:sz w:val="28"/>
          <w:szCs w:val="28"/>
          <w:lang w:val="nl-NL"/>
        </w:rPr>
        <w:t xml:space="preserve"> chơi những trò chơi nguy hiểm tránh ngã từ trên cao xuống, luôn nhắc nhở giáo dục </w:t>
      </w:r>
      <w:r>
        <w:rPr>
          <w:sz w:val="28"/>
          <w:szCs w:val="28"/>
          <w:lang w:val="nl-NL"/>
        </w:rPr>
        <w:t>học sinh</w:t>
      </w:r>
      <w:r w:rsidRPr="00242C75">
        <w:rPr>
          <w:sz w:val="28"/>
          <w:szCs w:val="28"/>
          <w:lang w:val="nl-NL"/>
        </w:rPr>
        <w:t xml:space="preserve"> tuyệt đội không đuổi nhau trên sân trường, lan can các phòng học và cầu thang...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Cây cao trong sân trường được chặt tỉa trước mùa mưa bão và quy định nghiêm cấp </w:t>
      </w:r>
      <w:r>
        <w:rPr>
          <w:sz w:val="28"/>
          <w:szCs w:val="28"/>
          <w:lang w:val="nl-NL"/>
        </w:rPr>
        <w:t>học sinh</w:t>
      </w:r>
      <w:r w:rsidRPr="00242C75">
        <w:rPr>
          <w:sz w:val="28"/>
          <w:szCs w:val="28"/>
          <w:lang w:val="nl-NL"/>
        </w:rPr>
        <w:t xml:space="preserve"> leo trèo trên cây.</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Bàn ghế trong trường được trang bị vững chắc, mặt bàn nhẵn, góc bàn không nhọn, đảm bảo khoảng cách theo quy định.</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sidRPr="00242C75">
        <w:rPr>
          <w:i/>
          <w:iCs/>
          <w:sz w:val="28"/>
          <w:szCs w:val="28"/>
          <w:lang w:val="nl-NL"/>
        </w:rPr>
        <w:t>Đuối nước</w:t>
      </w:r>
      <w:r w:rsidRPr="00242C75">
        <w:rPr>
          <w:sz w:val="28"/>
          <w:szCs w:val="28"/>
          <w:lang w:val="nl-NL"/>
        </w:rPr>
        <w:t xml:space="preserve">: Thông qua tranh ảnh, phim chiếu giáo dục </w:t>
      </w:r>
      <w:r>
        <w:rPr>
          <w:sz w:val="28"/>
          <w:szCs w:val="28"/>
          <w:lang w:val="nl-NL"/>
        </w:rPr>
        <w:t>học sinh</w:t>
      </w:r>
      <w:r w:rsidRPr="00242C75">
        <w:rPr>
          <w:sz w:val="28"/>
          <w:szCs w:val="28"/>
          <w:lang w:val="nl-NL"/>
        </w:rPr>
        <w:t xml:space="preserve"> không nên chơi những khu vực quanh ao, hồ, sông, giếng nước. </w:t>
      </w:r>
    </w:p>
    <w:p w:rsidR="00793F22" w:rsidRPr="00242C75" w:rsidRDefault="00793F22" w:rsidP="00793F22">
      <w:pPr>
        <w:spacing w:before="0" w:after="0" w:line="276" w:lineRule="auto"/>
        <w:ind w:firstLine="720"/>
        <w:jc w:val="both"/>
        <w:rPr>
          <w:spacing w:val="-6"/>
          <w:sz w:val="28"/>
          <w:szCs w:val="28"/>
          <w:lang w:val="nl-NL"/>
        </w:rPr>
      </w:pPr>
      <w:r w:rsidRPr="00242C75">
        <w:rPr>
          <w:spacing w:val="-6"/>
          <w:sz w:val="28"/>
          <w:szCs w:val="28"/>
          <w:lang w:val="nl-NL"/>
        </w:rPr>
        <w:t xml:space="preserve">+ </w:t>
      </w:r>
      <w:r w:rsidRPr="00242C75">
        <w:rPr>
          <w:i/>
          <w:iCs/>
          <w:spacing w:val="-6"/>
          <w:sz w:val="28"/>
          <w:szCs w:val="28"/>
          <w:lang w:val="nl-NL"/>
        </w:rPr>
        <w:t>Ngộ độc</w:t>
      </w:r>
      <w:r w:rsidRPr="00242C75">
        <w:rPr>
          <w:spacing w:val="-6"/>
          <w:sz w:val="28"/>
          <w:szCs w:val="28"/>
          <w:lang w:val="nl-NL"/>
        </w:rPr>
        <w:t xml:space="preserve">: Thường xuyên nhắc nhở </w:t>
      </w:r>
      <w:r>
        <w:rPr>
          <w:spacing w:val="-6"/>
          <w:sz w:val="28"/>
          <w:szCs w:val="28"/>
          <w:lang w:val="nl-NL"/>
        </w:rPr>
        <w:t>nhà bếp</w:t>
      </w:r>
      <w:r w:rsidRPr="00242C75">
        <w:rPr>
          <w:spacing w:val="-6"/>
          <w:sz w:val="28"/>
          <w:szCs w:val="28"/>
          <w:lang w:val="nl-NL"/>
        </w:rPr>
        <w:t xml:space="preserve"> đảm bảo an toàn vệ sinh thực phẩm. </w:t>
      </w:r>
      <w:r>
        <w:rPr>
          <w:spacing w:val="-6"/>
          <w:sz w:val="28"/>
          <w:szCs w:val="28"/>
          <w:lang w:val="nl-NL"/>
        </w:rPr>
        <w:t>G</w:t>
      </w:r>
      <w:r w:rsidRPr="00242C75">
        <w:rPr>
          <w:spacing w:val="-6"/>
          <w:sz w:val="28"/>
          <w:szCs w:val="28"/>
          <w:lang w:val="nl-NL"/>
        </w:rPr>
        <w:t xml:space="preserve">iáo dục </w:t>
      </w:r>
      <w:r>
        <w:rPr>
          <w:spacing w:val="-6"/>
          <w:sz w:val="28"/>
          <w:szCs w:val="28"/>
          <w:lang w:val="nl-NL"/>
        </w:rPr>
        <w:t>học sinh</w:t>
      </w:r>
      <w:r w:rsidRPr="00242C75">
        <w:rPr>
          <w:spacing w:val="-6"/>
          <w:sz w:val="28"/>
          <w:szCs w:val="28"/>
          <w:lang w:val="nl-NL"/>
        </w:rPr>
        <w:t xml:space="preserve"> nên ăn chín, uống chín tránh ngộ độc cho bản thân ảnh hưởng đến sức khoẻ và việc học tập.</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Trong khuôn viên nhà trường không trồng các cây có vỏ, lá, hoa chứa chất độc hại và mùi hôi thối.</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sidRPr="00242C75">
        <w:rPr>
          <w:i/>
          <w:iCs/>
          <w:sz w:val="28"/>
          <w:szCs w:val="28"/>
          <w:lang w:val="nl-NL"/>
        </w:rPr>
        <w:t>Vật sắt nhọn đâm, cắt</w:t>
      </w:r>
      <w:r w:rsidRPr="00242C75">
        <w:rPr>
          <w:sz w:val="28"/>
          <w:szCs w:val="28"/>
          <w:lang w:val="nl-NL"/>
        </w:rPr>
        <w:t xml:space="preserve">: Cấm tuyệt đối không cho </w:t>
      </w:r>
      <w:r>
        <w:rPr>
          <w:sz w:val="28"/>
          <w:szCs w:val="28"/>
          <w:lang w:val="nl-NL"/>
        </w:rPr>
        <w:t>học sinh</w:t>
      </w:r>
      <w:r w:rsidRPr="00242C75">
        <w:rPr>
          <w:sz w:val="28"/>
          <w:szCs w:val="28"/>
          <w:lang w:val="nl-NL"/>
        </w:rPr>
        <w:t xml:space="preserve"> mang đến trường những vật sắc nhọn như dao, vật nhọn, que sắt, súng cao su, chất nổ độc hại và các hung khí đến trường.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sidRPr="00242C75">
        <w:rPr>
          <w:i/>
          <w:iCs/>
          <w:sz w:val="28"/>
          <w:szCs w:val="28"/>
          <w:lang w:val="nl-NL"/>
        </w:rPr>
        <w:t>Đánh nhau, bạo lực</w:t>
      </w:r>
      <w:r w:rsidRPr="00242C75">
        <w:rPr>
          <w:sz w:val="28"/>
          <w:szCs w:val="28"/>
          <w:lang w:val="nl-NL"/>
        </w:rPr>
        <w:t>: Không chơi những trò đánh nhau, gây gỗ nguy hiểm và mất đoàn kết…</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sidRPr="00242C75">
        <w:rPr>
          <w:i/>
          <w:iCs/>
          <w:sz w:val="28"/>
          <w:szCs w:val="28"/>
          <w:lang w:val="nl-NL"/>
        </w:rPr>
        <w:t xml:space="preserve">Bỏng, điện giật: </w:t>
      </w:r>
      <w:r w:rsidRPr="00242C75">
        <w:rPr>
          <w:sz w:val="28"/>
          <w:szCs w:val="28"/>
          <w:lang w:val="nl-NL"/>
        </w:rPr>
        <w:t xml:space="preserve">Các hệ thống nước trong trường học đảm bảo an toàn, thận trọng, nghiêm cấm tuyệt đối không cho </w:t>
      </w:r>
      <w:r>
        <w:rPr>
          <w:sz w:val="28"/>
          <w:szCs w:val="28"/>
          <w:lang w:val="nl-NL"/>
        </w:rPr>
        <w:t>học sinh</w:t>
      </w:r>
      <w:r w:rsidRPr="00242C75">
        <w:rPr>
          <w:sz w:val="28"/>
          <w:szCs w:val="28"/>
          <w:lang w:val="nl-NL"/>
        </w:rPr>
        <w:t xml:space="preserve"> sử dụng những phương tiện về điện tránh trường hợp bị điện giật, có thể gây ra cháy nổ. Các hệ thống điện trong trường đảm bảo an toàn có nắp đậy, lắp đặt ở trên cao. Cấm không cho giáo viên đun nấu, ủi đồ trong trường hay mang nước sôi vào lớp.</w:t>
      </w:r>
    </w:p>
    <w:p w:rsidR="00793F22" w:rsidRPr="00242C75" w:rsidRDefault="00793F22" w:rsidP="00793F22">
      <w:pPr>
        <w:tabs>
          <w:tab w:val="left" w:pos="360"/>
          <w:tab w:val="left" w:pos="540"/>
        </w:tabs>
        <w:spacing w:before="0" w:after="0" w:line="276" w:lineRule="auto"/>
        <w:ind w:firstLine="720"/>
        <w:jc w:val="both"/>
        <w:rPr>
          <w:sz w:val="28"/>
          <w:szCs w:val="28"/>
          <w:lang w:val="nl-NL"/>
        </w:rPr>
      </w:pPr>
      <w:r w:rsidRPr="00242C75">
        <w:rPr>
          <w:sz w:val="28"/>
          <w:szCs w:val="28"/>
          <w:lang w:val="nl-NL"/>
        </w:rPr>
        <w:t xml:space="preserve">- Giáo viên, nhân viên y tế, tổ chức </w:t>
      </w:r>
      <w:r>
        <w:rPr>
          <w:sz w:val="28"/>
          <w:szCs w:val="28"/>
          <w:lang w:val="nl-NL"/>
        </w:rPr>
        <w:t xml:space="preserve">Đội, </w:t>
      </w:r>
      <w:r w:rsidRPr="00242C75">
        <w:rPr>
          <w:sz w:val="28"/>
          <w:szCs w:val="28"/>
          <w:lang w:val="nl-NL"/>
        </w:rPr>
        <w:t xml:space="preserve">Đoàn thể trong nhà trường thường xuyên giáo dục cho </w:t>
      </w:r>
      <w:r>
        <w:rPr>
          <w:sz w:val="28"/>
          <w:szCs w:val="28"/>
          <w:lang w:val="nl-NL"/>
        </w:rPr>
        <w:t>học sinh</w:t>
      </w:r>
      <w:r w:rsidRPr="00242C75">
        <w:rPr>
          <w:sz w:val="28"/>
          <w:szCs w:val="28"/>
          <w:lang w:val="nl-NL"/>
        </w:rPr>
        <w:t xml:space="preserve"> về những nguyên nhân và tác hại đối với bản thân </w:t>
      </w:r>
      <w:r>
        <w:rPr>
          <w:sz w:val="28"/>
          <w:szCs w:val="28"/>
          <w:lang w:val="nl-NL"/>
        </w:rPr>
        <w:t>học sinh</w:t>
      </w:r>
      <w:r w:rsidRPr="00242C75">
        <w:rPr>
          <w:sz w:val="28"/>
          <w:szCs w:val="28"/>
          <w:lang w:val="nl-NL"/>
        </w:rPr>
        <w:t xml:space="preserve">, với bạn bè, thầy cô, gia đình và nhà trường… nếu xảy ra cháy nổ, ngộ độc thực phẩm hoặc tham gia những trò chơi nguy hiểm. </w:t>
      </w:r>
    </w:p>
    <w:p w:rsidR="00793F22" w:rsidRPr="00242C75" w:rsidRDefault="00793F22" w:rsidP="00793F22">
      <w:pPr>
        <w:tabs>
          <w:tab w:val="left" w:pos="360"/>
          <w:tab w:val="left" w:pos="540"/>
        </w:tabs>
        <w:spacing w:before="0" w:after="0" w:line="276" w:lineRule="auto"/>
        <w:ind w:firstLine="720"/>
        <w:jc w:val="both"/>
        <w:rPr>
          <w:sz w:val="28"/>
          <w:szCs w:val="28"/>
          <w:lang w:val="nl-NL"/>
        </w:rPr>
      </w:pPr>
      <w:r w:rsidRPr="00242C75">
        <w:rPr>
          <w:sz w:val="28"/>
          <w:szCs w:val="28"/>
          <w:lang w:val="nl-NL"/>
        </w:rPr>
        <w:t xml:space="preserve">- Kiểm tra rà soát tất cả các khu vực có nguy cơ gây </w:t>
      </w:r>
      <w:r>
        <w:rPr>
          <w:spacing w:val="-4"/>
          <w:sz w:val="28"/>
          <w:szCs w:val="28"/>
          <w:lang w:val="nl-NL"/>
        </w:rPr>
        <w:t xml:space="preserve">TNTT </w:t>
      </w:r>
      <w:r w:rsidRPr="00242C75">
        <w:rPr>
          <w:sz w:val="28"/>
          <w:szCs w:val="28"/>
          <w:lang w:val="nl-NL"/>
        </w:rPr>
        <w:t xml:space="preserve">cho giáo viên và </w:t>
      </w:r>
      <w:r>
        <w:rPr>
          <w:sz w:val="28"/>
          <w:szCs w:val="28"/>
          <w:lang w:val="nl-NL"/>
        </w:rPr>
        <w:t>học sinh</w:t>
      </w:r>
      <w:r w:rsidRPr="00242C75">
        <w:rPr>
          <w:sz w:val="28"/>
          <w:szCs w:val="28"/>
          <w:lang w:val="nl-NL"/>
        </w:rPr>
        <w:t xml:space="preserve"> trong trường như: cổng trường, tường rào, lan can, cầu thang, khu vực sân chơi, trong lớp học, nhà vệ sinh, bếp ăn, các ổ cắm điện, cửa sổ, vật dụng phục vụ bán trú, đồ dùng, đồ chơi của </w:t>
      </w:r>
      <w:r>
        <w:rPr>
          <w:sz w:val="28"/>
          <w:szCs w:val="28"/>
          <w:lang w:val="nl-NL"/>
        </w:rPr>
        <w:t>học sinh</w:t>
      </w:r>
      <w:r w:rsidRPr="00242C75">
        <w:rPr>
          <w:sz w:val="28"/>
          <w:szCs w:val="28"/>
          <w:lang w:val="nl-NL"/>
        </w:rPr>
        <w:t xml:space="preserve">... Thường xuyên kiểm tra phát hiện các yếu tố có khả năng gây ảnh hưởng đến sức khỏe hoặc gây </w:t>
      </w:r>
      <w:r>
        <w:rPr>
          <w:spacing w:val="-4"/>
          <w:sz w:val="28"/>
          <w:szCs w:val="28"/>
          <w:lang w:val="nl-NL"/>
        </w:rPr>
        <w:t xml:space="preserve">TNTT </w:t>
      </w:r>
      <w:r w:rsidRPr="00242C75">
        <w:rPr>
          <w:sz w:val="28"/>
          <w:szCs w:val="28"/>
          <w:lang w:val="nl-NL"/>
        </w:rPr>
        <w:t xml:space="preserve">trong trường học để có các biện pháp ngăn chặn và loại bỏ không để xảy ra tại đơn vị, lưu ý những </w:t>
      </w:r>
      <w:r w:rsidRPr="00242C75">
        <w:rPr>
          <w:sz w:val="28"/>
          <w:szCs w:val="28"/>
          <w:lang w:val="nl-NL"/>
        </w:rPr>
        <w:lastRenderedPageBreak/>
        <w:t xml:space="preserve">vấn đề phòng chống tai nạn gây chấn thương ở </w:t>
      </w:r>
      <w:r>
        <w:rPr>
          <w:sz w:val="28"/>
          <w:szCs w:val="28"/>
          <w:lang w:val="nl-NL"/>
        </w:rPr>
        <w:t>học sinh</w:t>
      </w:r>
      <w:r w:rsidRPr="00242C75">
        <w:rPr>
          <w:sz w:val="28"/>
          <w:szCs w:val="28"/>
          <w:lang w:val="nl-NL"/>
        </w:rPr>
        <w:t xml:space="preserve"> trong quá trình tổ chức các hoạt động, phòng chống thất lạc, phòng chống bị đuối nước, phòng dịch bệnh và hóc sặc thức ăn hoặc dị vật.</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Huy động sự tham gia của toàn thể CB</w:t>
      </w:r>
      <w:r>
        <w:rPr>
          <w:sz w:val="28"/>
          <w:szCs w:val="28"/>
          <w:lang w:val="nl-NL"/>
        </w:rPr>
        <w:t xml:space="preserve">, </w:t>
      </w:r>
      <w:r w:rsidRPr="00242C75">
        <w:rPr>
          <w:sz w:val="28"/>
          <w:szCs w:val="28"/>
          <w:lang w:val="nl-NL"/>
        </w:rPr>
        <w:t>GV</w:t>
      </w:r>
      <w:r>
        <w:rPr>
          <w:sz w:val="28"/>
          <w:szCs w:val="28"/>
          <w:lang w:val="nl-NL"/>
        </w:rPr>
        <w:t>, NV</w:t>
      </w:r>
      <w:r w:rsidRPr="00242C75">
        <w:rPr>
          <w:sz w:val="28"/>
          <w:szCs w:val="28"/>
          <w:lang w:val="nl-NL"/>
        </w:rPr>
        <w:t xml:space="preserve"> trong nhà trường, phụ huynh, </w:t>
      </w:r>
      <w:r>
        <w:rPr>
          <w:sz w:val="28"/>
          <w:szCs w:val="28"/>
          <w:lang w:val="nl-NL"/>
        </w:rPr>
        <w:t>học sinh</w:t>
      </w:r>
      <w:r w:rsidRPr="00242C75">
        <w:rPr>
          <w:sz w:val="28"/>
          <w:szCs w:val="28"/>
          <w:lang w:val="nl-NL"/>
        </w:rPr>
        <w:t xml:space="preserve"> và cộng đồng phát hiện và báo cáo kịp thời các nguy cơ gây tai nạn, thương tích, cháy nổ tại trường học.</w:t>
      </w:r>
    </w:p>
    <w:p w:rsidR="00793F22" w:rsidRPr="00242C75" w:rsidRDefault="00793F22" w:rsidP="00793F22">
      <w:pPr>
        <w:spacing w:before="0" w:after="0" w:line="276" w:lineRule="auto"/>
        <w:ind w:firstLine="720"/>
        <w:jc w:val="both"/>
        <w:rPr>
          <w:b/>
          <w:sz w:val="28"/>
          <w:szCs w:val="28"/>
          <w:lang w:val="nl-NL"/>
        </w:rPr>
      </w:pPr>
      <w:r w:rsidRPr="00242C75">
        <w:rPr>
          <w:b/>
          <w:spacing w:val="-4"/>
          <w:sz w:val="28"/>
          <w:szCs w:val="28"/>
          <w:lang w:val="nl-NL"/>
        </w:rPr>
        <w:t>VII</w:t>
      </w:r>
      <w:r w:rsidRPr="00242C75">
        <w:rPr>
          <w:b/>
          <w:sz w:val="28"/>
          <w:szCs w:val="28"/>
          <w:lang w:val="nl-NL"/>
        </w:rPr>
        <w:t>. Xây dựng hệ thống giám sát trong nhà tr</w:t>
      </w:r>
      <w:r w:rsidRPr="00242C75">
        <w:rPr>
          <w:rFonts w:hint="eastAsia"/>
          <w:b/>
          <w:sz w:val="28"/>
          <w:szCs w:val="28"/>
          <w:lang w:val="nl-NL"/>
        </w:rPr>
        <w:t>ư</w:t>
      </w:r>
      <w:r w:rsidRPr="00242C75">
        <w:rPr>
          <w:b/>
          <w:sz w:val="28"/>
          <w:szCs w:val="28"/>
          <w:lang w:val="nl-NL"/>
        </w:rPr>
        <w:t>ờ</w:t>
      </w:r>
      <w:r>
        <w:rPr>
          <w:b/>
          <w:sz w:val="28"/>
          <w:szCs w:val="28"/>
          <w:lang w:val="nl-NL"/>
        </w:rPr>
        <w:t>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Xây dựng kế hoạch triển khai hệ thống giám sát </w:t>
      </w:r>
      <w:r>
        <w:rPr>
          <w:spacing w:val="-4"/>
          <w:sz w:val="28"/>
          <w:szCs w:val="28"/>
          <w:lang w:val="nl-NL"/>
        </w:rPr>
        <w:t xml:space="preserve">TNTT </w:t>
      </w:r>
      <w:r w:rsidRPr="00242C75">
        <w:rPr>
          <w:sz w:val="28"/>
          <w:szCs w:val="28"/>
          <w:lang w:val="nl-NL"/>
        </w:rPr>
        <w:t>theo sự chỉ đạo của cấp trên.</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Phổ biến và từng bước áp dụng kết quả giám sát </w:t>
      </w:r>
      <w:r>
        <w:rPr>
          <w:spacing w:val="-4"/>
          <w:sz w:val="28"/>
          <w:szCs w:val="28"/>
          <w:lang w:val="nl-NL"/>
        </w:rPr>
        <w:t xml:space="preserve">TNTT </w:t>
      </w:r>
      <w:r w:rsidRPr="00242C75">
        <w:rPr>
          <w:sz w:val="28"/>
          <w:szCs w:val="28"/>
          <w:lang w:val="nl-NL"/>
        </w:rPr>
        <w:t xml:space="preserve">cho các hoạt động lập kế hoạch, theo dõi và đánh giá hiệu quả các chương trình phòng, chống </w:t>
      </w:r>
      <w:r>
        <w:rPr>
          <w:spacing w:val="-4"/>
          <w:sz w:val="28"/>
          <w:szCs w:val="28"/>
          <w:lang w:val="nl-NL"/>
        </w:rPr>
        <w:t xml:space="preserve">TNTT </w:t>
      </w:r>
      <w:r w:rsidRPr="00242C75">
        <w:rPr>
          <w:sz w:val="28"/>
          <w:szCs w:val="28"/>
          <w:lang w:val="nl-NL"/>
        </w:rPr>
        <w:t>theo chỉ đạo của các cấp có thẩm quyền.</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Xây dựng và nâng cao năng lực cho cán bộ làm công tác phòng chống </w:t>
      </w:r>
      <w:r>
        <w:rPr>
          <w:spacing w:val="-4"/>
          <w:sz w:val="28"/>
          <w:szCs w:val="28"/>
          <w:lang w:val="nl-NL"/>
        </w:rPr>
        <w:t xml:space="preserve">TNTT </w:t>
      </w:r>
      <w:r w:rsidRPr="00242C75">
        <w:rPr>
          <w:sz w:val="28"/>
          <w:szCs w:val="28"/>
          <w:lang w:val="nl-NL"/>
        </w:rPr>
        <w:t>về sơ - cấp cứu tại nhà trường (có tủ thuốc và dụng cụ sơ, cấp cứu theo quy định). Phổ biến kiến thức và tập huấn các kỹ năng cấp cứu ban đầu cho cán bộ, giáo viên, nhân viên y tế</w:t>
      </w:r>
      <w:r>
        <w:rPr>
          <w:sz w:val="28"/>
          <w:szCs w:val="28"/>
          <w:lang w:val="nl-NL"/>
        </w:rPr>
        <w:t xml:space="preserve">  </w:t>
      </w:r>
      <w:r w:rsidRPr="00242C75">
        <w:rPr>
          <w:sz w:val="28"/>
          <w:szCs w:val="28"/>
          <w:lang w:val="nl-NL"/>
        </w:rPr>
        <w:t>liên quan đến cứu hộ, cứu nạn và giải quyết phòng chống cháy nổ và các loại tai nạn khác.</w:t>
      </w:r>
    </w:p>
    <w:p w:rsidR="00793F22" w:rsidRPr="0043727A" w:rsidRDefault="00793F22" w:rsidP="00793F22">
      <w:pPr>
        <w:spacing w:before="0" w:after="0" w:line="276" w:lineRule="auto"/>
        <w:ind w:firstLine="720"/>
        <w:jc w:val="both"/>
        <w:rPr>
          <w:bCs/>
          <w:spacing w:val="-6"/>
          <w:sz w:val="28"/>
          <w:szCs w:val="28"/>
          <w:lang w:val="nl-NL"/>
        </w:rPr>
      </w:pPr>
      <w:r w:rsidRPr="0043727A">
        <w:rPr>
          <w:bCs/>
          <w:spacing w:val="-6"/>
          <w:sz w:val="28"/>
          <w:szCs w:val="28"/>
          <w:lang w:val="nl-NL"/>
        </w:rPr>
        <w:t>Duy trì thường xuyên, nghiêm túc công tác thường trực, nhất là trong các hoạt động tập thể, ngoại khóa, những ngày lễ, những ngày thời tiết hanh khô.</w:t>
      </w:r>
    </w:p>
    <w:p w:rsidR="00793F22" w:rsidRPr="00242C75" w:rsidRDefault="00793F22" w:rsidP="00793F22">
      <w:pPr>
        <w:spacing w:before="0" w:after="0" w:line="276" w:lineRule="auto"/>
        <w:ind w:firstLine="720"/>
        <w:jc w:val="both"/>
        <w:rPr>
          <w:sz w:val="28"/>
          <w:szCs w:val="28"/>
          <w:lang w:val="nl-NL"/>
        </w:rPr>
      </w:pPr>
      <w:r w:rsidRPr="00242C75">
        <w:rPr>
          <w:bCs/>
          <w:sz w:val="28"/>
          <w:szCs w:val="28"/>
          <w:lang w:val="nl-NL"/>
        </w:rPr>
        <w:t xml:space="preserve">Chủ động và thường xuyên kiểm tra các phương tiện chữa cháy đã được trang bị; thiết bị thí nghiệm, hóa chất được cung cấp... nếu hỏng hóc, quá hạn sử dụng phải có kế hoạch sửa chữa, bổ sung, thay thế kịp thời để đảm bảo cho việc phòng chống cháy nổ đạt hiệu quả cao nhất. Khắc phục kịp thời những sơ hở, thiếu sót, sai phạm về PCCC, không để phát sinh nguyên nhân dẫn đến cháy, nổ. </w:t>
      </w:r>
      <w:r w:rsidRPr="00242C75">
        <w:rPr>
          <w:sz w:val="28"/>
          <w:szCs w:val="28"/>
          <w:lang w:val="nl-NL"/>
        </w:rPr>
        <w:t xml:space="preserve">Có phương án khắc phục các yếu tố nguy cơ gây tai nạn </w:t>
      </w:r>
      <w:r w:rsidRPr="00A47784">
        <w:rPr>
          <w:i/>
          <w:sz w:val="28"/>
          <w:szCs w:val="28"/>
          <w:lang w:val="nl-NL"/>
        </w:rPr>
        <w:t>(nếu có)</w:t>
      </w:r>
      <w:r w:rsidRPr="00242C75">
        <w:rPr>
          <w:sz w:val="28"/>
          <w:szCs w:val="28"/>
          <w:lang w:val="nl-NL"/>
        </w:rPr>
        <w:t xml:space="preserve"> và phương án dự phòng xử lý </w:t>
      </w:r>
      <w:r>
        <w:rPr>
          <w:spacing w:val="-4"/>
          <w:sz w:val="28"/>
          <w:szCs w:val="28"/>
          <w:lang w:val="nl-NL"/>
        </w:rPr>
        <w:t>TNTT</w:t>
      </w:r>
      <w:r w:rsidRPr="00242C75">
        <w:rPr>
          <w:sz w:val="28"/>
          <w:szCs w:val="28"/>
          <w:lang w:val="nl-NL"/>
        </w:rPr>
        <w:t>, cháy nổ.</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Tiến hành thu thập số liệu theo tuần, tháng, cung cấp số liệu để đưa vào thống kê y tế giám sát thương tích tại nhà trường.</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Triển khai các mô hình an toàn tại trường học:</w:t>
      </w:r>
    </w:p>
    <w:p w:rsidR="00793F22" w:rsidRPr="00242C75" w:rsidRDefault="00793F22" w:rsidP="00793F22">
      <w:pPr>
        <w:spacing w:before="0" w:after="0" w:line="276" w:lineRule="auto"/>
        <w:ind w:firstLine="720"/>
        <w:jc w:val="both"/>
        <w:rPr>
          <w:sz w:val="28"/>
          <w:szCs w:val="28"/>
          <w:lang w:val="nl-NL"/>
        </w:rPr>
      </w:pPr>
      <w:r>
        <w:rPr>
          <w:sz w:val="28"/>
          <w:szCs w:val="28"/>
          <w:lang w:val="nl-NL"/>
        </w:rPr>
        <w:t xml:space="preserve">- </w:t>
      </w:r>
      <w:r w:rsidRPr="00242C75">
        <w:rPr>
          <w:sz w:val="28"/>
          <w:szCs w:val="28"/>
          <w:lang w:val="nl-NL"/>
        </w:rPr>
        <w:t xml:space="preserve">Tổ chức triển khai các mô hình an toàn như trường học an toàn, an toàn cho </w:t>
      </w:r>
      <w:r>
        <w:rPr>
          <w:sz w:val="28"/>
          <w:szCs w:val="28"/>
          <w:lang w:val="nl-NL"/>
        </w:rPr>
        <w:t>học sinh</w:t>
      </w:r>
      <w:r w:rsidRPr="00242C75">
        <w:rPr>
          <w:sz w:val="28"/>
          <w:szCs w:val="28"/>
          <w:lang w:val="nl-NL"/>
        </w:rPr>
        <w:t xml:space="preserve"> em, an toàn giao thông đường bộ, an toàn phòng chống cháy nổ trong trường học, nơi làm việc an toàn và mô hình an toàn khác phù hợp với điều kiện của nhà trường để từng bước tiến tới xây dựng một trường học an toàn.</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 </w:t>
      </w:r>
      <w:r>
        <w:rPr>
          <w:sz w:val="28"/>
          <w:szCs w:val="28"/>
          <w:lang w:val="nl-NL"/>
        </w:rPr>
        <w:t>Phương án</w:t>
      </w:r>
      <w:r w:rsidRPr="00242C75">
        <w:rPr>
          <w:sz w:val="28"/>
          <w:szCs w:val="28"/>
          <w:lang w:val="nl-NL"/>
        </w:rPr>
        <w:t xml:space="preserve"> được sự phối hợp của các đoàn thể </w:t>
      </w:r>
      <w:r>
        <w:rPr>
          <w:sz w:val="28"/>
          <w:szCs w:val="28"/>
          <w:lang w:val="nl-NL"/>
        </w:rPr>
        <w:t>trong trường.</w:t>
      </w:r>
    </w:p>
    <w:p w:rsidR="00793F22" w:rsidRPr="00242C75" w:rsidRDefault="00793F22" w:rsidP="00793F22">
      <w:pPr>
        <w:spacing w:before="0" w:after="0" w:line="276" w:lineRule="auto"/>
        <w:ind w:firstLine="720"/>
        <w:jc w:val="both"/>
        <w:rPr>
          <w:b/>
          <w:bCs/>
          <w:sz w:val="28"/>
          <w:szCs w:val="28"/>
          <w:lang w:val="nl-NL"/>
        </w:rPr>
      </w:pPr>
      <w:r w:rsidRPr="00242C75">
        <w:rPr>
          <w:b/>
          <w:bCs/>
          <w:sz w:val="28"/>
          <w:szCs w:val="28"/>
          <w:lang w:val="nl-NL"/>
        </w:rPr>
        <w:t>VIII. Tổ chức thực hiện</w:t>
      </w:r>
    </w:p>
    <w:p w:rsidR="00793F22" w:rsidRPr="005448B9" w:rsidRDefault="00793F22" w:rsidP="00793F22">
      <w:pPr>
        <w:spacing w:before="0" w:after="0" w:line="276" w:lineRule="auto"/>
        <w:ind w:firstLine="720"/>
        <w:jc w:val="both"/>
        <w:rPr>
          <w:b/>
          <w:i/>
          <w:sz w:val="28"/>
          <w:szCs w:val="28"/>
          <w:lang w:val="nl-NL"/>
        </w:rPr>
      </w:pPr>
      <w:r w:rsidRPr="005448B9">
        <w:rPr>
          <w:b/>
          <w:i/>
          <w:sz w:val="28"/>
          <w:szCs w:val="28"/>
          <w:lang w:val="nl-NL"/>
        </w:rPr>
        <w:t xml:space="preserve">1. Ban chỉ đạo  </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 xml:space="preserve">Xây dựng kế hoạch thực hiện, </w:t>
      </w:r>
      <w:r>
        <w:rPr>
          <w:sz w:val="28"/>
          <w:szCs w:val="28"/>
          <w:lang w:val="nl-NL"/>
        </w:rPr>
        <w:t xml:space="preserve">phương án </w:t>
      </w:r>
      <w:r w:rsidRPr="00242C75">
        <w:rPr>
          <w:sz w:val="28"/>
          <w:szCs w:val="28"/>
          <w:lang w:val="nl-NL"/>
        </w:rPr>
        <w:t>hướng dẫn các bộ phận triển khai thực hiện kế hoạch, báo cáo các cấp có thẩm quyền theo kế hoạch.</w:t>
      </w:r>
    </w:p>
    <w:p w:rsidR="00793F22" w:rsidRDefault="00793F22" w:rsidP="00793F22">
      <w:pPr>
        <w:spacing w:before="0" w:after="0" w:line="276" w:lineRule="auto"/>
        <w:ind w:firstLine="720"/>
        <w:jc w:val="both"/>
        <w:rPr>
          <w:sz w:val="28"/>
          <w:szCs w:val="28"/>
          <w:lang w:val="nl-NL"/>
        </w:rPr>
      </w:pPr>
      <w:r w:rsidRPr="005448B9">
        <w:rPr>
          <w:b/>
          <w:i/>
          <w:sz w:val="28"/>
          <w:szCs w:val="28"/>
          <w:lang w:val="nl-NL"/>
        </w:rPr>
        <w:lastRenderedPageBreak/>
        <w:t>2. Các tổ chức – đoàn thể:</w:t>
      </w:r>
      <w:r w:rsidRPr="00242C75">
        <w:rPr>
          <w:sz w:val="28"/>
          <w:szCs w:val="28"/>
          <w:lang w:val="nl-NL"/>
        </w:rPr>
        <w:t xml:space="preserve"> </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Căn cứ Kế hoạch của Ban chỉ đạo, theo chức năng nhiệm vụ của tổ chức mình để thực hiện theo kế hoạch.</w:t>
      </w:r>
    </w:p>
    <w:p w:rsidR="00793F22" w:rsidRPr="00242C75" w:rsidRDefault="00793F22" w:rsidP="00793F22">
      <w:pPr>
        <w:spacing w:before="0" w:after="0" w:line="276" w:lineRule="auto"/>
        <w:ind w:firstLine="720"/>
        <w:jc w:val="both"/>
        <w:rPr>
          <w:sz w:val="28"/>
          <w:szCs w:val="28"/>
          <w:lang w:val="nl-NL"/>
        </w:rPr>
      </w:pPr>
      <w:r w:rsidRPr="00242C75">
        <w:rPr>
          <w:sz w:val="28"/>
          <w:szCs w:val="28"/>
          <w:lang w:val="nl-NL"/>
        </w:rPr>
        <w:t>Các tổ đưa nội dung này vào thực hiện trong năm học, triển khai đến cho GVCN và GV trong tổ thực hiện nghiêm túc.</w:t>
      </w:r>
    </w:p>
    <w:p w:rsidR="00793F22" w:rsidRPr="00242C75" w:rsidRDefault="00793F22" w:rsidP="00793F22">
      <w:pPr>
        <w:spacing w:before="0" w:after="0" w:line="276" w:lineRule="auto"/>
        <w:ind w:firstLine="720"/>
        <w:jc w:val="both"/>
        <w:rPr>
          <w:b/>
          <w:sz w:val="28"/>
          <w:szCs w:val="28"/>
          <w:lang w:val="nl-NL"/>
        </w:rPr>
      </w:pPr>
      <w:r w:rsidRPr="00242C75">
        <w:rPr>
          <w:sz w:val="28"/>
          <w:szCs w:val="28"/>
          <w:lang w:val="nl-NL"/>
        </w:rPr>
        <w:t xml:space="preserve">Trên đây là </w:t>
      </w:r>
      <w:r>
        <w:rPr>
          <w:sz w:val="28"/>
          <w:szCs w:val="28"/>
          <w:lang w:val="nl-NL"/>
        </w:rPr>
        <w:t xml:space="preserve">Phương án </w:t>
      </w:r>
      <w:r w:rsidRPr="00242C75">
        <w:rPr>
          <w:spacing w:val="-8"/>
          <w:sz w:val="28"/>
          <w:szCs w:val="28"/>
          <w:lang w:val="nl-NL"/>
        </w:rPr>
        <w:t xml:space="preserve"> phòng chống </w:t>
      </w:r>
      <w:r>
        <w:rPr>
          <w:spacing w:val="-4"/>
          <w:sz w:val="28"/>
          <w:szCs w:val="28"/>
          <w:lang w:val="nl-NL"/>
        </w:rPr>
        <w:t xml:space="preserve">TNTT </w:t>
      </w:r>
      <w:r w:rsidRPr="00242C75">
        <w:rPr>
          <w:spacing w:val="-8"/>
          <w:sz w:val="28"/>
          <w:szCs w:val="28"/>
          <w:lang w:val="nl-NL"/>
        </w:rPr>
        <w:t xml:space="preserve">trong nhà trường năm học </w:t>
      </w:r>
      <w:r>
        <w:rPr>
          <w:spacing w:val="-8"/>
          <w:sz w:val="28"/>
          <w:szCs w:val="28"/>
          <w:lang w:val="nl-NL"/>
        </w:rPr>
        <w:t>2021 - 2022</w:t>
      </w:r>
      <w:r w:rsidRPr="00242C75">
        <w:rPr>
          <w:sz w:val="28"/>
          <w:szCs w:val="28"/>
          <w:lang w:val="nl-NL"/>
        </w:rPr>
        <w:t xml:space="preserve"> của Trường </w:t>
      </w:r>
      <w:r>
        <w:rPr>
          <w:sz w:val="28"/>
          <w:szCs w:val="28"/>
          <w:lang w:val="nl-NL"/>
        </w:rPr>
        <w:t>Tiểu học</w:t>
      </w:r>
      <w:r w:rsidRPr="00242C75">
        <w:rPr>
          <w:sz w:val="28"/>
          <w:szCs w:val="28"/>
          <w:lang w:val="nl-NL"/>
        </w:rPr>
        <w:t xml:space="preserve"> </w:t>
      </w:r>
      <w:r>
        <w:rPr>
          <w:sz w:val="28"/>
          <w:szCs w:val="28"/>
          <w:lang w:val="nl-NL"/>
        </w:rPr>
        <w:t>Cao Viên II</w:t>
      </w:r>
      <w:r w:rsidRPr="00242C75">
        <w:rPr>
          <w:sz w:val="28"/>
          <w:szCs w:val="28"/>
          <w:lang w:val="nl-NL"/>
        </w:rPr>
        <w:t xml:space="preserve">. Nhà trường yêu cầu các đồng chí được phân công các nhiệm vụ cần cụ thể hoá các nội dung trong kế hoạch triển khai đến </w:t>
      </w:r>
      <w:r>
        <w:rPr>
          <w:sz w:val="28"/>
          <w:szCs w:val="28"/>
          <w:lang w:val="nl-NL"/>
        </w:rPr>
        <w:t>CB, GV, NV</w:t>
      </w:r>
      <w:r w:rsidRPr="00242C75">
        <w:rPr>
          <w:sz w:val="28"/>
          <w:szCs w:val="28"/>
          <w:lang w:val="nl-NL"/>
        </w:rPr>
        <w:t xml:space="preserve"> và </w:t>
      </w:r>
      <w:r>
        <w:rPr>
          <w:sz w:val="28"/>
          <w:szCs w:val="28"/>
          <w:lang w:val="nl-NL"/>
        </w:rPr>
        <w:t xml:space="preserve">học sinh </w:t>
      </w:r>
      <w:r w:rsidRPr="00242C75">
        <w:rPr>
          <w:sz w:val="28"/>
          <w:szCs w:val="28"/>
          <w:lang w:val="nl-NL"/>
        </w:rPr>
        <w:t>toàn trường để thực hiện có hiệu quả công tác</w:t>
      </w:r>
      <w:r w:rsidRPr="00242C75">
        <w:rPr>
          <w:spacing w:val="-8"/>
          <w:sz w:val="28"/>
          <w:szCs w:val="28"/>
          <w:lang w:val="nl-NL"/>
        </w:rPr>
        <w:t xml:space="preserve"> xây dựng trường học an toàn, phòng chống </w:t>
      </w:r>
      <w:r>
        <w:rPr>
          <w:spacing w:val="-4"/>
          <w:sz w:val="28"/>
          <w:szCs w:val="28"/>
          <w:lang w:val="nl-NL"/>
        </w:rPr>
        <w:t xml:space="preserve">TNTT </w:t>
      </w:r>
      <w:r w:rsidRPr="00242C75">
        <w:rPr>
          <w:sz w:val="28"/>
          <w:szCs w:val="28"/>
          <w:lang w:val="nl-NL"/>
        </w:rPr>
        <w:t>nhằm nâng cao chất lượng giáo dục toàn diện của nhà trường</w:t>
      </w:r>
      <w:r w:rsidRPr="00242C75">
        <w:rPr>
          <w:b/>
          <w:sz w:val="28"/>
          <w:szCs w:val="28"/>
          <w:lang w:val="nl-NL"/>
        </w:rPr>
        <w:t>./.</w:t>
      </w:r>
    </w:p>
    <w:p w:rsidR="00793F22" w:rsidRPr="00242C75" w:rsidRDefault="00793F22" w:rsidP="00793F22">
      <w:pPr>
        <w:spacing w:before="0" w:after="0" w:line="276" w:lineRule="auto"/>
        <w:ind w:firstLine="720"/>
        <w:jc w:val="both"/>
        <w:rPr>
          <w:sz w:val="28"/>
          <w:szCs w:val="28"/>
          <w:lang w:val="nl-NL"/>
        </w:rPr>
      </w:pPr>
    </w:p>
    <w:tbl>
      <w:tblPr>
        <w:tblW w:w="9108" w:type="dxa"/>
        <w:jc w:val="center"/>
        <w:tblLayout w:type="fixed"/>
        <w:tblLook w:val="0000" w:firstRow="0" w:lastRow="0" w:firstColumn="0" w:lastColumn="0" w:noHBand="0" w:noVBand="0"/>
      </w:tblPr>
      <w:tblGrid>
        <w:gridCol w:w="4644"/>
        <w:gridCol w:w="4464"/>
      </w:tblGrid>
      <w:tr w:rsidR="00793F22" w:rsidRPr="00242C75" w:rsidTr="00A000AA">
        <w:trPr>
          <w:trHeight w:val="1773"/>
          <w:jc w:val="center"/>
        </w:trPr>
        <w:tc>
          <w:tcPr>
            <w:tcW w:w="4644" w:type="dxa"/>
          </w:tcPr>
          <w:p w:rsidR="00793F22" w:rsidRPr="005448B9" w:rsidRDefault="00793F22" w:rsidP="00A000AA">
            <w:pPr>
              <w:spacing w:before="0" w:after="0" w:line="276" w:lineRule="auto"/>
              <w:jc w:val="both"/>
              <w:rPr>
                <w:b/>
                <w:bCs/>
                <w:i/>
                <w:iCs/>
                <w:sz w:val="24"/>
                <w:szCs w:val="28"/>
                <w:lang w:val="nl-NL"/>
              </w:rPr>
            </w:pPr>
            <w:r w:rsidRPr="005448B9">
              <w:rPr>
                <w:b/>
                <w:bCs/>
                <w:i/>
                <w:iCs/>
                <w:sz w:val="24"/>
                <w:szCs w:val="28"/>
                <w:lang w:val="nl-NL"/>
              </w:rPr>
              <w:t>Nơi nhận:</w:t>
            </w:r>
          </w:p>
          <w:p w:rsidR="00793F22" w:rsidRPr="005448B9" w:rsidRDefault="00793F22" w:rsidP="00A000AA">
            <w:pPr>
              <w:spacing w:before="0" w:after="0" w:line="276" w:lineRule="auto"/>
              <w:jc w:val="both"/>
              <w:rPr>
                <w:b/>
                <w:bCs/>
                <w:i/>
                <w:iCs/>
                <w:sz w:val="22"/>
                <w:szCs w:val="28"/>
                <w:lang w:val="nl-NL"/>
              </w:rPr>
            </w:pPr>
            <w:r w:rsidRPr="005448B9">
              <w:rPr>
                <w:sz w:val="22"/>
                <w:szCs w:val="28"/>
                <w:lang w:val="nl-NL"/>
              </w:rPr>
              <w:t>- Ban chỉ đạo</w:t>
            </w:r>
            <w:r>
              <w:rPr>
                <w:sz w:val="22"/>
                <w:szCs w:val="28"/>
                <w:lang w:val="nl-NL"/>
              </w:rPr>
              <w:t>.</w:t>
            </w:r>
          </w:p>
          <w:p w:rsidR="00793F22" w:rsidRPr="005448B9" w:rsidRDefault="00793F22" w:rsidP="00A000AA">
            <w:pPr>
              <w:spacing w:before="0" w:after="0" w:line="276" w:lineRule="auto"/>
              <w:jc w:val="both"/>
              <w:rPr>
                <w:sz w:val="22"/>
                <w:szCs w:val="28"/>
                <w:lang w:val="fr-FR"/>
              </w:rPr>
            </w:pPr>
            <w:r w:rsidRPr="005448B9">
              <w:rPr>
                <w:sz w:val="22"/>
                <w:szCs w:val="28"/>
                <w:lang w:val="fr-FR"/>
              </w:rPr>
              <w:t xml:space="preserve">- </w:t>
            </w:r>
            <w:r>
              <w:rPr>
                <w:sz w:val="22"/>
                <w:szCs w:val="28"/>
                <w:lang w:val="fr-FR"/>
              </w:rPr>
              <w:t>Các tổ c/m ; C.Đoàn; L.đội (phổ biến, thực hiện)</w:t>
            </w:r>
          </w:p>
          <w:p w:rsidR="00793F22" w:rsidRPr="005448B9" w:rsidRDefault="00793F22" w:rsidP="00A000AA">
            <w:pPr>
              <w:spacing w:before="0" w:after="0" w:line="276" w:lineRule="auto"/>
              <w:jc w:val="both"/>
              <w:rPr>
                <w:sz w:val="22"/>
                <w:szCs w:val="28"/>
                <w:lang w:val="nl-NL"/>
              </w:rPr>
            </w:pPr>
            <w:r w:rsidRPr="005448B9">
              <w:rPr>
                <w:sz w:val="22"/>
                <w:szCs w:val="28"/>
                <w:lang w:val="nl-NL"/>
              </w:rPr>
              <w:t>- Lưu: VT.</w:t>
            </w:r>
            <w:r>
              <w:rPr>
                <w:sz w:val="22"/>
                <w:szCs w:val="28"/>
                <w:lang w:val="nl-NL"/>
              </w:rPr>
              <w:t xml:space="preserve"> (Thắng: 01; Hương: 01)</w:t>
            </w:r>
          </w:p>
          <w:p w:rsidR="00793F22" w:rsidRPr="00242C75" w:rsidRDefault="00793F22" w:rsidP="00A000AA">
            <w:pPr>
              <w:spacing w:before="0" w:after="0" w:line="276" w:lineRule="auto"/>
              <w:ind w:left="360"/>
              <w:jc w:val="both"/>
              <w:rPr>
                <w:sz w:val="28"/>
                <w:szCs w:val="28"/>
                <w:lang w:val="nl-NL"/>
              </w:rPr>
            </w:pPr>
          </w:p>
        </w:tc>
        <w:tc>
          <w:tcPr>
            <w:tcW w:w="4464" w:type="dxa"/>
          </w:tcPr>
          <w:p w:rsidR="00793F22" w:rsidRPr="00242C75" w:rsidRDefault="00793F22" w:rsidP="00A000AA">
            <w:pPr>
              <w:spacing w:before="0" w:after="0" w:line="276" w:lineRule="auto"/>
              <w:jc w:val="center"/>
              <w:rPr>
                <w:b/>
                <w:sz w:val="28"/>
                <w:szCs w:val="28"/>
                <w:lang w:val="nl-NL"/>
              </w:rPr>
            </w:pPr>
            <w:r>
              <w:rPr>
                <w:b/>
                <w:sz w:val="28"/>
                <w:szCs w:val="28"/>
                <w:lang w:val="nl-NL"/>
              </w:rPr>
              <w:t>NGƯỜI LẬP PHƯƠNG ÁN</w:t>
            </w:r>
          </w:p>
          <w:p w:rsidR="00793F22" w:rsidRPr="00242C75" w:rsidRDefault="00793F22" w:rsidP="00A000AA">
            <w:pPr>
              <w:spacing w:before="0" w:after="0" w:line="276" w:lineRule="auto"/>
              <w:jc w:val="center"/>
              <w:rPr>
                <w:sz w:val="28"/>
                <w:szCs w:val="28"/>
                <w:lang w:val="nl-NL"/>
              </w:rPr>
            </w:pPr>
          </w:p>
          <w:p w:rsidR="00793F22" w:rsidRDefault="00793F22" w:rsidP="00A000AA">
            <w:pPr>
              <w:spacing w:before="0" w:after="0" w:line="276" w:lineRule="auto"/>
              <w:jc w:val="center"/>
              <w:rPr>
                <w:sz w:val="28"/>
                <w:szCs w:val="28"/>
                <w:lang w:val="nl-NL"/>
              </w:rPr>
            </w:pPr>
          </w:p>
          <w:p w:rsidR="00793F22" w:rsidRPr="00242C75" w:rsidRDefault="00793F22" w:rsidP="00A000AA">
            <w:pPr>
              <w:spacing w:before="0" w:after="0" w:line="276" w:lineRule="auto"/>
              <w:jc w:val="center"/>
              <w:rPr>
                <w:sz w:val="28"/>
                <w:szCs w:val="28"/>
                <w:lang w:val="nl-NL"/>
              </w:rPr>
            </w:pPr>
          </w:p>
          <w:p w:rsidR="00793F22" w:rsidRPr="00242C75" w:rsidRDefault="00793F22" w:rsidP="00A000AA">
            <w:pPr>
              <w:spacing w:before="0" w:after="0" w:line="276" w:lineRule="auto"/>
              <w:jc w:val="center"/>
              <w:rPr>
                <w:sz w:val="28"/>
                <w:szCs w:val="28"/>
                <w:lang w:val="nl-NL"/>
              </w:rPr>
            </w:pPr>
          </w:p>
          <w:p w:rsidR="00793F22" w:rsidRPr="00242C75" w:rsidRDefault="00793F22" w:rsidP="00A000AA">
            <w:pPr>
              <w:spacing w:before="0" w:after="0" w:line="276" w:lineRule="auto"/>
              <w:jc w:val="center"/>
              <w:rPr>
                <w:b/>
                <w:bCs/>
                <w:sz w:val="28"/>
                <w:szCs w:val="28"/>
                <w:lang w:val="nl-NL"/>
              </w:rPr>
            </w:pPr>
            <w:r>
              <w:rPr>
                <w:b/>
                <w:bCs/>
                <w:sz w:val="28"/>
                <w:szCs w:val="28"/>
                <w:lang w:val="nl-NL"/>
              </w:rPr>
              <w:t>Lê Thị Hương</w:t>
            </w:r>
          </w:p>
        </w:tc>
      </w:tr>
    </w:tbl>
    <w:p w:rsidR="00793F22" w:rsidRDefault="00793F22" w:rsidP="00793F22"/>
    <w:p w:rsidR="00793F22" w:rsidRPr="00574D61" w:rsidRDefault="00793F22" w:rsidP="00793F22">
      <w:pPr>
        <w:jc w:val="center"/>
        <w:rPr>
          <w:b/>
        </w:rPr>
      </w:pPr>
      <w:r>
        <w:rPr>
          <w:b/>
        </w:rPr>
        <w:t>XÁC NHẬN PHÊ DUYỆT CỦA NHÀ TRƯỜNG</w:t>
      </w:r>
    </w:p>
    <w:p w:rsidR="00793F22" w:rsidRDefault="00793F22" w:rsidP="00793F22"/>
    <w:p w:rsidR="00DD1AB5" w:rsidRDefault="00DD1AB5"/>
    <w:sectPr w:rsidR="00DD1AB5" w:rsidSect="00EF6EFE">
      <w:footerReference w:type="default" r:id="rId6"/>
      <w:pgSz w:w="11907" w:h="16840" w:code="9"/>
      <w:pgMar w:top="1134" w:right="1134" w:bottom="85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A6" w:rsidRDefault="004507A6">
      <w:pPr>
        <w:spacing w:before="0" w:after="0" w:line="240" w:lineRule="auto"/>
      </w:pPr>
      <w:r>
        <w:separator/>
      </w:r>
    </w:p>
  </w:endnote>
  <w:endnote w:type="continuationSeparator" w:id="0">
    <w:p w:rsidR="004507A6" w:rsidRDefault="004507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27A" w:rsidRDefault="004507A6">
    <w:pPr>
      <w:pStyle w:val="Footer"/>
      <w:jc w:val="center"/>
    </w:pPr>
  </w:p>
  <w:p w:rsidR="0043727A" w:rsidRDefault="0045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A6" w:rsidRDefault="004507A6">
      <w:pPr>
        <w:spacing w:before="0" w:after="0" w:line="240" w:lineRule="auto"/>
      </w:pPr>
      <w:r>
        <w:separator/>
      </w:r>
    </w:p>
  </w:footnote>
  <w:footnote w:type="continuationSeparator" w:id="0">
    <w:p w:rsidR="004507A6" w:rsidRDefault="004507A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22"/>
    <w:rsid w:val="004507A6"/>
    <w:rsid w:val="00793F22"/>
    <w:rsid w:val="00C47A6F"/>
    <w:rsid w:val="00DD1AB5"/>
    <w:rsid w:val="00E0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5F2C9-3FAF-45E3-B596-E46FF824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F2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793F22"/>
    <w:pPr>
      <w:keepNext/>
      <w:widowControl w:val="0"/>
      <w:spacing w:before="0" w:after="0" w:line="240" w:lineRule="auto"/>
      <w:outlineLvl w:val="0"/>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F22"/>
    <w:rPr>
      <w:rFonts w:ascii=".VnTimeH" w:eastAsia="Times New Roman" w:hAnsi=".VnTimeH" w:cs="Times New Roman"/>
      <w:b/>
      <w:bCs/>
      <w:sz w:val="24"/>
      <w:szCs w:val="24"/>
    </w:rPr>
  </w:style>
  <w:style w:type="paragraph" w:styleId="NormalWeb">
    <w:name w:val="Normal (Web)"/>
    <w:basedOn w:val="Normal"/>
    <w:rsid w:val="00793F22"/>
    <w:pPr>
      <w:spacing w:before="100" w:beforeAutospacing="1" w:after="100" w:afterAutospacing="1" w:line="240" w:lineRule="auto"/>
    </w:pPr>
    <w:rPr>
      <w:rFonts w:eastAsia="Times New Roman"/>
      <w:sz w:val="24"/>
      <w:szCs w:val="24"/>
      <w:lang w:val="en-GB" w:eastAsia="en-GB"/>
    </w:rPr>
  </w:style>
  <w:style w:type="character" w:styleId="Strong">
    <w:name w:val="Strong"/>
    <w:qFormat/>
    <w:rsid w:val="00793F22"/>
    <w:rPr>
      <w:b/>
      <w:bCs/>
    </w:rPr>
  </w:style>
  <w:style w:type="character" w:styleId="Emphasis">
    <w:name w:val="Emphasis"/>
    <w:qFormat/>
    <w:rsid w:val="00793F22"/>
    <w:rPr>
      <w:i/>
      <w:iCs/>
    </w:rPr>
  </w:style>
  <w:style w:type="paragraph" w:styleId="Footer">
    <w:name w:val="footer"/>
    <w:basedOn w:val="Normal"/>
    <w:link w:val="FooterChar"/>
    <w:uiPriority w:val="99"/>
    <w:unhideWhenUsed/>
    <w:rsid w:val="00793F22"/>
    <w:pPr>
      <w:tabs>
        <w:tab w:val="center" w:pos="4680"/>
        <w:tab w:val="right" w:pos="9360"/>
      </w:tabs>
    </w:pPr>
  </w:style>
  <w:style w:type="character" w:customStyle="1" w:styleId="FooterChar">
    <w:name w:val="Footer Char"/>
    <w:basedOn w:val="DefaultParagraphFont"/>
    <w:link w:val="Footer"/>
    <w:uiPriority w:val="99"/>
    <w:rsid w:val="00793F22"/>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2024-08-06T10:10:00Z</dcterms:created>
  <dcterms:modified xsi:type="dcterms:W3CDTF">2024-08-06T10:10:00Z</dcterms:modified>
</cp:coreProperties>
</file>